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0E" w:rsidRPr="00183D57" w:rsidRDefault="0082340E" w:rsidP="00135C7B">
      <w:pPr>
        <w:rPr>
          <w:rFonts w:ascii="Times New Roman" w:hAnsi="Times New Roman" w:cs="Times New Roman"/>
          <w:b/>
          <w:color w:val="000000"/>
          <w:sz w:val="20"/>
          <w:szCs w:val="20"/>
        </w:rPr>
      </w:pPr>
      <w:r w:rsidRPr="00183D57">
        <w:rPr>
          <w:rFonts w:ascii="Times New Roman" w:hAnsi="Times New Roman" w:cs="Times New Roman"/>
          <w:b/>
          <w:bCs/>
          <w:sz w:val="20"/>
          <w:szCs w:val="20"/>
        </w:rPr>
        <w:t xml:space="preserve">AP Studio Art: 2D/3D </w:t>
      </w:r>
      <w:r w:rsidR="00135C7B" w:rsidRPr="00183D57">
        <w:rPr>
          <w:rFonts w:ascii="Times New Roman" w:hAnsi="Times New Roman" w:cs="Times New Roman"/>
          <w:b/>
          <w:bCs/>
          <w:sz w:val="20"/>
          <w:szCs w:val="20"/>
        </w:rPr>
        <w:t>&amp;</w:t>
      </w:r>
      <w:r w:rsidRPr="00183D57">
        <w:rPr>
          <w:rFonts w:ascii="Times New Roman" w:hAnsi="Times New Roman" w:cs="Times New Roman"/>
          <w:b/>
          <w:bCs/>
          <w:sz w:val="20"/>
          <w:szCs w:val="20"/>
        </w:rPr>
        <w:t xml:space="preserve"> Drawing Syllabus</w:t>
      </w:r>
      <w:r w:rsidRPr="00183D57">
        <w:rPr>
          <w:rFonts w:ascii="Times New Roman" w:hAnsi="Times New Roman" w:cs="Times New Roman"/>
          <w:sz w:val="20"/>
          <w:szCs w:val="20"/>
        </w:rPr>
        <w:br/>
      </w:r>
      <w:r w:rsidRPr="00183D57">
        <w:rPr>
          <w:rFonts w:ascii="Times New Roman" w:hAnsi="Times New Roman" w:cs="Times New Roman"/>
          <w:b/>
          <w:sz w:val="20"/>
          <w:szCs w:val="20"/>
        </w:rPr>
        <w:t xml:space="preserve">Instructor: </w:t>
      </w:r>
      <w:r w:rsidRPr="00183D57">
        <w:rPr>
          <w:rFonts w:ascii="Times New Roman" w:hAnsi="Times New Roman" w:cs="Times New Roman"/>
          <w:sz w:val="20"/>
          <w:szCs w:val="20"/>
        </w:rPr>
        <w:t xml:space="preserve">D.M. Swartzentruber, MFA, </w:t>
      </w:r>
      <w:proofErr w:type="gramStart"/>
      <w:r w:rsidRPr="00183D57">
        <w:rPr>
          <w:rFonts w:ascii="Times New Roman" w:hAnsi="Times New Roman" w:cs="Times New Roman"/>
          <w:sz w:val="20"/>
          <w:szCs w:val="20"/>
        </w:rPr>
        <w:t>Warsaw</w:t>
      </w:r>
      <w:proofErr w:type="gramEnd"/>
      <w:r w:rsidRPr="00183D57">
        <w:rPr>
          <w:rFonts w:ascii="Times New Roman" w:hAnsi="Times New Roman" w:cs="Times New Roman"/>
          <w:sz w:val="20"/>
          <w:szCs w:val="20"/>
        </w:rPr>
        <w:t xml:space="preserve"> Community High School</w:t>
      </w:r>
    </w:p>
    <w:tbl>
      <w:tblPr>
        <w:tblStyle w:val="TableGrid"/>
        <w:tblW w:w="0" w:type="auto"/>
        <w:tblLook w:val="04A0" w:firstRow="1" w:lastRow="0" w:firstColumn="1" w:lastColumn="0" w:noHBand="0" w:noVBand="1"/>
      </w:tblPr>
      <w:tblGrid>
        <w:gridCol w:w="468"/>
        <w:gridCol w:w="4950"/>
        <w:gridCol w:w="5598"/>
      </w:tblGrid>
      <w:tr w:rsidR="00135C7B" w:rsidRPr="00183D57" w:rsidTr="00457D72">
        <w:tc>
          <w:tcPr>
            <w:tcW w:w="11016" w:type="dxa"/>
            <w:gridSpan w:val="3"/>
            <w:shd w:val="clear" w:color="auto" w:fill="DBE5F1" w:themeFill="accent1" w:themeFillTint="33"/>
          </w:tcPr>
          <w:p w:rsidR="00135C7B" w:rsidRPr="00183D57" w:rsidRDefault="00135C7B" w:rsidP="00183D57">
            <w:pPr>
              <w:rPr>
                <w:rFonts w:ascii="Times New Roman" w:hAnsi="Times New Roman" w:cs="Times New Roman"/>
                <w:b/>
                <w:bCs/>
                <w:sz w:val="20"/>
                <w:szCs w:val="20"/>
              </w:rPr>
            </w:pPr>
            <w:r w:rsidRPr="00183D57">
              <w:rPr>
                <w:rFonts w:ascii="Times New Roman" w:hAnsi="Times New Roman" w:cs="Times New Roman"/>
                <w:b/>
                <w:color w:val="000000"/>
                <w:sz w:val="20"/>
                <w:szCs w:val="20"/>
              </w:rPr>
              <w:t xml:space="preserve">INTRODUCTION: </w:t>
            </w:r>
            <w:r w:rsidRPr="00183D57">
              <w:rPr>
                <w:rFonts w:ascii="Times New Roman" w:hAnsi="Times New Roman" w:cs="Times New Roman"/>
                <w:b/>
                <w:color w:val="000000"/>
                <w:sz w:val="20"/>
                <w:szCs w:val="20"/>
              </w:rPr>
              <w:br/>
            </w:r>
            <w:r w:rsidRPr="00183D57">
              <w:rPr>
                <w:rFonts w:ascii="Times New Roman" w:hAnsi="Times New Roman" w:cs="Times New Roman"/>
                <w:bCs/>
                <w:color w:val="000000"/>
                <w:sz w:val="20"/>
                <w:szCs w:val="20"/>
              </w:rPr>
              <w:t>AP Studio Art</w:t>
            </w:r>
            <w:r w:rsidRPr="00183D57">
              <w:rPr>
                <w:rFonts w:ascii="Times New Roman" w:hAnsi="Times New Roman" w:cs="Times New Roman"/>
                <w:color w:val="000000"/>
                <w:sz w:val="20"/>
                <w:szCs w:val="20"/>
              </w:rPr>
              <w:t xml:space="preserve"> is an opportunity for seniors to earn three college credit hours by creating a portfolio of twenty-four </w:t>
            </w:r>
            <w:r w:rsidR="00F539D7" w:rsidRPr="00183D57">
              <w:rPr>
                <w:rFonts w:ascii="Times New Roman" w:hAnsi="Times New Roman" w:cs="Times New Roman"/>
                <w:color w:val="000000"/>
                <w:sz w:val="20"/>
                <w:szCs w:val="20"/>
              </w:rPr>
              <w:t xml:space="preserve">+ </w:t>
            </w:r>
            <w:r w:rsidRPr="00183D57">
              <w:rPr>
                <w:rFonts w:ascii="Times New Roman" w:hAnsi="Times New Roman" w:cs="Times New Roman"/>
                <w:color w:val="000000"/>
                <w:sz w:val="20"/>
                <w:szCs w:val="20"/>
              </w:rPr>
              <w:t xml:space="preserve">works of </w:t>
            </w:r>
            <w:r w:rsidR="00183D57" w:rsidRPr="00183D57">
              <w:rPr>
                <w:rFonts w:ascii="Times New Roman" w:hAnsi="Times New Roman" w:cs="Times New Roman"/>
                <w:color w:val="000000"/>
                <w:sz w:val="20"/>
                <w:szCs w:val="20"/>
              </w:rPr>
              <w:t xml:space="preserve">quality </w:t>
            </w:r>
            <w:r w:rsidRPr="00183D57">
              <w:rPr>
                <w:rFonts w:ascii="Times New Roman" w:hAnsi="Times New Roman" w:cs="Times New Roman"/>
                <w:color w:val="000000"/>
                <w:sz w:val="20"/>
                <w:szCs w:val="20"/>
              </w:rPr>
              <w:t xml:space="preserve">art. Twelve will demonstrate </w:t>
            </w:r>
            <w:r w:rsidR="00183D57" w:rsidRPr="00183D57">
              <w:rPr>
                <w:rFonts w:ascii="Times New Roman" w:hAnsi="Times New Roman" w:cs="Times New Roman"/>
                <w:color w:val="000000"/>
                <w:sz w:val="20"/>
                <w:szCs w:val="20"/>
              </w:rPr>
              <w:t>a</w:t>
            </w:r>
            <w:r w:rsidRPr="00183D57">
              <w:rPr>
                <w:rFonts w:ascii="Times New Roman" w:hAnsi="Times New Roman" w:cs="Times New Roman"/>
                <w:color w:val="000000"/>
                <w:sz w:val="20"/>
                <w:szCs w:val="20"/>
              </w:rPr>
              <w:t xml:space="preserve"> focused interest utilizing skills painting, photo, illustration, graphics, fashion, ceramics, architecture, etc. The other twelve will demonstrate your breadth of interest in art. The portfolio will build on your strengths in (1) art (2) academics (3) ability to synthesis ideas visually. You will also compete nationally in</w:t>
            </w:r>
            <w:r w:rsidRPr="00183D57">
              <w:rPr>
                <w:rFonts w:ascii="Times New Roman" w:hAnsi="Times New Roman" w:cs="Times New Roman"/>
                <w:i/>
                <w:color w:val="000000"/>
                <w:sz w:val="20"/>
                <w:szCs w:val="20"/>
              </w:rPr>
              <w:t xml:space="preserve"> Scholastic</w:t>
            </w:r>
            <w:r w:rsidRPr="00183D57">
              <w:rPr>
                <w:rFonts w:ascii="Times New Roman" w:hAnsi="Times New Roman" w:cs="Times New Roman"/>
                <w:color w:val="000000"/>
                <w:sz w:val="20"/>
                <w:szCs w:val="20"/>
              </w:rPr>
              <w:t xml:space="preserve"> and be featured in the P</w:t>
            </w:r>
            <w:r w:rsidR="00F539D7" w:rsidRPr="00183D57">
              <w:rPr>
                <w:rFonts w:ascii="Times New Roman" w:hAnsi="Times New Roman" w:cs="Times New Roman"/>
                <w:color w:val="000000"/>
                <w:sz w:val="20"/>
                <w:szCs w:val="20"/>
              </w:rPr>
              <w:t xml:space="preserve">erforming Art Center </w:t>
            </w:r>
            <w:r w:rsidRPr="00183D57">
              <w:rPr>
                <w:rFonts w:ascii="Times New Roman" w:hAnsi="Times New Roman" w:cs="Times New Roman"/>
                <w:color w:val="000000"/>
                <w:sz w:val="20"/>
                <w:szCs w:val="20"/>
              </w:rPr>
              <w:t xml:space="preserve">at the </w:t>
            </w:r>
            <w:r w:rsidRPr="00183D57">
              <w:rPr>
                <w:rFonts w:ascii="Times New Roman" w:hAnsi="Times New Roman" w:cs="Times New Roman"/>
                <w:i/>
                <w:color w:val="000000"/>
                <w:sz w:val="20"/>
                <w:szCs w:val="20"/>
              </w:rPr>
              <w:t>Tri Kappa Spring Fine Arts Festival</w:t>
            </w:r>
            <w:r w:rsidRPr="00183D57">
              <w:rPr>
                <w:rFonts w:ascii="Times New Roman" w:hAnsi="Times New Roman" w:cs="Times New Roman"/>
                <w:color w:val="000000"/>
                <w:sz w:val="20"/>
                <w:szCs w:val="20"/>
              </w:rPr>
              <w:t xml:space="preserve">.  You must submit an application your junior year to the art department or guidance office that includes an art teacher’s signature. </w:t>
            </w:r>
            <w:r w:rsidRPr="00183D57">
              <w:rPr>
                <w:rFonts w:ascii="Times New Roman" w:hAnsi="Times New Roman" w:cs="Times New Roman"/>
                <w:sz w:val="20"/>
                <w:szCs w:val="20"/>
              </w:rPr>
              <w:t>Visit: www.collegeboard.com/student/testing/ap/sub_studioart.html</w:t>
            </w:r>
          </w:p>
        </w:tc>
      </w:tr>
      <w:tr w:rsidR="00B24A91" w:rsidRPr="00183D57" w:rsidTr="00457D72">
        <w:tc>
          <w:tcPr>
            <w:tcW w:w="11016" w:type="dxa"/>
            <w:gridSpan w:val="3"/>
            <w:shd w:val="clear" w:color="auto" w:fill="DBE5F1" w:themeFill="accent1" w:themeFillTint="33"/>
          </w:tcPr>
          <w:p w:rsidR="00B24A91" w:rsidRPr="00183D57" w:rsidRDefault="00B24A91" w:rsidP="00F539D7">
            <w:pPr>
              <w:rPr>
                <w:rFonts w:ascii="Times New Roman" w:hAnsi="Times New Roman" w:cs="Times New Roman"/>
                <w:sz w:val="20"/>
                <w:szCs w:val="20"/>
              </w:rPr>
            </w:pPr>
            <w:r w:rsidRPr="00183D57">
              <w:rPr>
                <w:rFonts w:ascii="Times New Roman" w:hAnsi="Times New Roman" w:cs="Times New Roman"/>
                <w:b/>
                <w:color w:val="000000"/>
                <w:sz w:val="20"/>
                <w:szCs w:val="20"/>
              </w:rPr>
              <w:t xml:space="preserve">ABOUT AP REVIEW: </w:t>
            </w:r>
            <w:r w:rsidRPr="00183D57">
              <w:rPr>
                <w:rFonts w:ascii="Times New Roman" w:hAnsi="Times New Roman" w:cs="Times New Roman"/>
                <w:bCs/>
                <w:color w:val="000000"/>
                <w:sz w:val="20"/>
                <w:szCs w:val="20"/>
              </w:rPr>
              <w:t xml:space="preserve">In 2010 they reviewed 43,000 portfolios. </w:t>
            </w:r>
            <w:r w:rsidRPr="00183D57">
              <w:rPr>
                <w:rFonts w:ascii="Times New Roman" w:hAnsi="Times New Roman" w:cs="Times New Roman"/>
                <w:bCs/>
                <w:sz w:val="20"/>
                <w:szCs w:val="20"/>
              </w:rPr>
              <w:t>Approximately 120 trained and experienced art educators score portfolios 1 through 6. Students are reviewed 30 to 60 seconds in each three section (</w:t>
            </w:r>
            <w:r w:rsidRPr="00183D57">
              <w:rPr>
                <w:rFonts w:ascii="Times New Roman" w:hAnsi="Times New Roman" w:cs="Times New Roman"/>
                <w:sz w:val="20"/>
                <w:szCs w:val="20"/>
              </w:rPr>
              <w:t>Quality-5 original works submitted (3-D submit images), Concentrations-12 images, Breadth-12 images).</w:t>
            </w:r>
            <w:r w:rsidR="004E16DD" w:rsidRPr="00183D57">
              <w:rPr>
                <w:rFonts w:ascii="Times New Roman" w:hAnsi="Times New Roman" w:cs="Times New Roman"/>
                <w:sz w:val="20"/>
                <w:szCs w:val="20"/>
              </w:rPr>
              <w:t xml:space="preserve"> Scoring is more consistent then AP Calculus exams.</w:t>
            </w:r>
          </w:p>
        </w:tc>
      </w:tr>
      <w:tr w:rsidR="00135C7B" w:rsidRPr="00183D57" w:rsidTr="00490069">
        <w:tc>
          <w:tcPr>
            <w:tcW w:w="11016" w:type="dxa"/>
            <w:gridSpan w:val="3"/>
            <w:shd w:val="clear" w:color="auto" w:fill="DBE5F1" w:themeFill="accent1" w:themeFillTint="33"/>
          </w:tcPr>
          <w:p w:rsidR="00135C7B" w:rsidRPr="00183D57" w:rsidRDefault="00135C7B" w:rsidP="00B24A91">
            <w:pPr>
              <w:rPr>
                <w:rFonts w:ascii="Times New Roman" w:hAnsi="Times New Roman" w:cs="Times New Roman"/>
                <w:b/>
                <w:bCs/>
                <w:sz w:val="20"/>
                <w:szCs w:val="20"/>
              </w:rPr>
            </w:pPr>
            <w:r w:rsidRPr="00183D57">
              <w:rPr>
                <w:rFonts w:ascii="Times New Roman" w:hAnsi="Times New Roman" w:cs="Times New Roman"/>
                <w:b/>
                <w:sz w:val="20"/>
                <w:szCs w:val="20"/>
              </w:rPr>
              <w:t xml:space="preserve">IMPORTANT CURRICULUM COMPONENTS: </w:t>
            </w:r>
            <w:r w:rsidRPr="00183D57">
              <w:rPr>
                <w:rFonts w:ascii="Times New Roman" w:hAnsi="Times New Roman" w:cs="Times New Roman"/>
                <w:b/>
                <w:sz w:val="20"/>
                <w:szCs w:val="20"/>
              </w:rPr>
              <w:br/>
            </w:r>
            <w:r w:rsidRPr="00183D57">
              <w:rPr>
                <w:rFonts w:ascii="Times New Roman" w:hAnsi="Times New Roman" w:cs="Times New Roman"/>
                <w:bCs/>
                <w:sz w:val="20"/>
                <w:szCs w:val="20"/>
              </w:rPr>
              <w:t>The following material will be covered in lectures, multimedia, articles published by the instructor, and student research and reports.</w:t>
            </w:r>
            <w:r w:rsidR="00B24A91" w:rsidRPr="00183D57">
              <w:rPr>
                <w:rFonts w:ascii="Times New Roman" w:hAnsi="Times New Roman" w:cs="Times New Roman"/>
                <w:bCs/>
                <w:sz w:val="20"/>
                <w:szCs w:val="20"/>
              </w:rPr>
              <w:t xml:space="preserve">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01</w:t>
            </w:r>
          </w:p>
        </w:tc>
        <w:tc>
          <w:tcPr>
            <w:tcW w:w="10548" w:type="dxa"/>
            <w:gridSpan w:val="2"/>
            <w:shd w:val="clear" w:color="auto" w:fill="DDD9C3" w:themeFill="background2" w:themeFillShade="E6"/>
          </w:tcPr>
          <w:p w:rsidR="0082340E" w:rsidRPr="00183D57" w:rsidRDefault="00B87DF9" w:rsidP="00E76CE8">
            <w:pPr>
              <w:rPr>
                <w:rFonts w:ascii="Times New Roman" w:hAnsi="Times New Roman" w:cs="Times New Roman"/>
                <w:sz w:val="20"/>
                <w:szCs w:val="20"/>
              </w:rPr>
            </w:pPr>
            <w:r w:rsidRPr="00183D57">
              <w:rPr>
                <w:rFonts w:ascii="Times New Roman" w:hAnsi="Times New Roman" w:cs="Times New Roman"/>
                <w:b/>
                <w:sz w:val="20"/>
                <w:szCs w:val="20"/>
                <w:u w:val="single"/>
              </w:rPr>
              <w:t>2D Specialist</w:t>
            </w:r>
            <w:r w:rsidR="00741C29">
              <w:rPr>
                <w:rFonts w:ascii="Times New Roman" w:hAnsi="Times New Roman" w:cs="Times New Roman"/>
                <w:b/>
                <w:sz w:val="20"/>
                <w:szCs w:val="20"/>
                <w:u w:val="single"/>
              </w:rPr>
              <w:t xml:space="preserve"> </w:t>
            </w:r>
            <w:r w:rsidR="00741C29">
              <w:rPr>
                <w:rFonts w:ascii="Times New Roman" w:hAnsi="Times New Roman" w:cs="Times New Roman"/>
                <w:sz w:val="20"/>
                <w:szCs w:val="20"/>
              </w:rPr>
              <w:t>(Focus or Breadth</w:t>
            </w:r>
            <w:proofErr w:type="gramStart"/>
            <w:r w:rsidR="00741C29">
              <w:rPr>
                <w:rFonts w:ascii="Times New Roman" w:hAnsi="Times New Roman" w:cs="Times New Roman"/>
                <w:sz w:val="20"/>
                <w:szCs w:val="20"/>
              </w:rPr>
              <w:t>)</w:t>
            </w:r>
            <w:proofErr w:type="gramEnd"/>
            <w:r w:rsidRPr="00183D57">
              <w:rPr>
                <w:rFonts w:ascii="Times New Roman" w:hAnsi="Times New Roman" w:cs="Times New Roman"/>
                <w:bCs/>
                <w:sz w:val="20"/>
                <w:szCs w:val="20"/>
              </w:rPr>
              <w:br/>
            </w:r>
            <w:r w:rsidRPr="00183D57">
              <w:rPr>
                <w:rFonts w:ascii="Times New Roman" w:hAnsi="Times New Roman" w:cs="Times New Roman"/>
                <w:sz w:val="20"/>
                <w:szCs w:val="20"/>
              </w:rPr>
              <w:t>While a 2D portfolio can have drawing</w:t>
            </w:r>
            <w:r w:rsidR="00741C29">
              <w:rPr>
                <w:rFonts w:ascii="Times New Roman" w:hAnsi="Times New Roman" w:cs="Times New Roman"/>
                <w:sz w:val="20"/>
                <w:szCs w:val="20"/>
              </w:rPr>
              <w:t xml:space="preserve"> and/or 3d work</w:t>
            </w:r>
            <w:r w:rsidRPr="00183D57">
              <w:rPr>
                <w:rFonts w:ascii="Times New Roman" w:hAnsi="Times New Roman" w:cs="Times New Roman"/>
                <w:sz w:val="20"/>
                <w:szCs w:val="20"/>
              </w:rPr>
              <w:t>, the focus is on the student</w:t>
            </w:r>
            <w:r w:rsidR="00741C29">
              <w:rPr>
                <w:rFonts w:ascii="Times New Roman" w:hAnsi="Times New Roman" w:cs="Times New Roman"/>
                <w:sz w:val="20"/>
                <w:szCs w:val="20"/>
              </w:rPr>
              <w:t>’</w:t>
            </w:r>
            <w:r w:rsidRPr="00183D57">
              <w:rPr>
                <w:rFonts w:ascii="Times New Roman" w:hAnsi="Times New Roman" w:cs="Times New Roman"/>
                <w:sz w:val="20"/>
                <w:szCs w:val="20"/>
              </w:rPr>
              <w:t>s ability to design</w:t>
            </w:r>
            <w:r w:rsidR="00741C29">
              <w:rPr>
                <w:rFonts w:ascii="Times New Roman" w:hAnsi="Times New Roman" w:cs="Times New Roman"/>
                <w:sz w:val="20"/>
                <w:szCs w:val="20"/>
              </w:rPr>
              <w:t xml:space="preserve"> issues</w:t>
            </w:r>
            <w:r w:rsidRPr="00183D57">
              <w:rPr>
                <w:rFonts w:ascii="Times New Roman" w:hAnsi="Times New Roman" w:cs="Times New Roman"/>
                <w:sz w:val="20"/>
                <w:szCs w:val="20"/>
              </w:rPr>
              <w:t>. A stronger focus is on their skill in handling visual elements and principals.</w:t>
            </w:r>
            <w:r w:rsidR="00741C29">
              <w:rPr>
                <w:rFonts w:ascii="Times New Roman" w:hAnsi="Times New Roman" w:cs="Times New Roman"/>
                <w:sz w:val="20"/>
                <w:szCs w:val="20"/>
              </w:rPr>
              <w:t xml:space="preserve"> </w:t>
            </w:r>
            <w:r w:rsidR="009318D9" w:rsidRPr="00183D57">
              <w:rPr>
                <w:rFonts w:ascii="Times New Roman" w:hAnsi="Times New Roman" w:cs="Times New Roman"/>
                <w:sz w:val="20"/>
                <w:szCs w:val="20"/>
              </w:rPr>
              <w:t>Key Scoring Descriptors: (A) General Use of Design Elements (B) Decision Making and Intention in the Compositional Use of the Elements and Principles of Design (C) Originality, Imagination, and Invention (D) Experimentation and Risk Taking (E) Confident, Evocative Work and Engagement of the Viewer (F) Technical Competence and Skill with Materials and Media (G) Appropriation and the Student “Voice” (H) Overall Accomplishment and Quality. In applying these descriptors, consider the content, style, and process of the work.</w:t>
            </w:r>
          </w:p>
        </w:tc>
      </w:tr>
      <w:tr w:rsidR="0082340E" w:rsidRPr="00183D57" w:rsidTr="0082340E">
        <w:tc>
          <w:tcPr>
            <w:tcW w:w="468" w:type="dxa"/>
            <w:shd w:val="clear" w:color="auto" w:fill="DBE5F1" w:themeFill="accent1" w:themeFillTint="33"/>
          </w:tcPr>
          <w:p w:rsidR="0082340E" w:rsidRPr="00183D57" w:rsidRDefault="00724104" w:rsidP="00724104">
            <w:pPr>
              <w:rPr>
                <w:rFonts w:ascii="Times New Roman" w:hAnsi="Times New Roman" w:cs="Times New Roman"/>
                <w:b/>
                <w:bCs/>
                <w:sz w:val="20"/>
                <w:szCs w:val="20"/>
              </w:rPr>
            </w:pPr>
            <w:r w:rsidRPr="00183D57">
              <w:rPr>
                <w:rFonts w:ascii="Times New Roman" w:hAnsi="Times New Roman" w:cs="Times New Roman"/>
                <w:b/>
                <w:bCs/>
                <w:sz w:val="20"/>
                <w:szCs w:val="20"/>
              </w:rPr>
              <w:t>02</w:t>
            </w:r>
          </w:p>
        </w:tc>
        <w:tc>
          <w:tcPr>
            <w:tcW w:w="10548" w:type="dxa"/>
            <w:gridSpan w:val="2"/>
            <w:shd w:val="clear" w:color="auto" w:fill="DDD9C3" w:themeFill="background2" w:themeFillShade="E6"/>
          </w:tcPr>
          <w:p w:rsidR="00C74458" w:rsidRPr="00741C29" w:rsidRDefault="00B87DF9" w:rsidP="00B73809">
            <w:pPr>
              <w:rPr>
                <w:rFonts w:ascii="Times New Roman" w:hAnsi="Times New Roman" w:cs="Times New Roman"/>
                <w:sz w:val="20"/>
                <w:szCs w:val="20"/>
              </w:rPr>
            </w:pPr>
            <w:r w:rsidRPr="00183D57">
              <w:rPr>
                <w:rFonts w:ascii="Times New Roman" w:hAnsi="Times New Roman" w:cs="Times New Roman"/>
                <w:b/>
                <w:sz w:val="20"/>
                <w:szCs w:val="20"/>
                <w:u w:val="single"/>
              </w:rPr>
              <w:t>3D Specialist</w:t>
            </w:r>
            <w:r w:rsidR="00741C29">
              <w:rPr>
                <w:rFonts w:ascii="Times New Roman" w:hAnsi="Times New Roman" w:cs="Times New Roman"/>
                <w:b/>
                <w:sz w:val="20"/>
                <w:szCs w:val="20"/>
                <w:u w:val="single"/>
              </w:rPr>
              <w:t xml:space="preserve"> </w:t>
            </w:r>
            <w:r w:rsidR="00741C29">
              <w:rPr>
                <w:rFonts w:ascii="Times New Roman" w:hAnsi="Times New Roman" w:cs="Times New Roman"/>
                <w:sz w:val="20"/>
                <w:szCs w:val="20"/>
              </w:rPr>
              <w:t>(Focus or Breadth</w:t>
            </w:r>
            <w:proofErr w:type="gramStart"/>
            <w:r w:rsidR="00741C29">
              <w:rPr>
                <w:rFonts w:ascii="Times New Roman" w:hAnsi="Times New Roman" w:cs="Times New Roman"/>
                <w:sz w:val="20"/>
                <w:szCs w:val="20"/>
              </w:rPr>
              <w:t>)</w:t>
            </w:r>
            <w:proofErr w:type="gramEnd"/>
            <w:r w:rsidRPr="00183D57">
              <w:rPr>
                <w:rFonts w:ascii="Times New Roman" w:hAnsi="Times New Roman" w:cs="Times New Roman"/>
                <w:bCs/>
                <w:sz w:val="20"/>
                <w:szCs w:val="20"/>
              </w:rPr>
              <w:br/>
            </w:r>
            <w:r w:rsidRPr="00183D57">
              <w:rPr>
                <w:rFonts w:ascii="Times New Roman" w:hAnsi="Times New Roman" w:cs="Times New Roman"/>
                <w:sz w:val="20"/>
                <w:szCs w:val="20"/>
              </w:rPr>
              <w:t xml:space="preserve">It is advised that you complete several prerequisite courses in classes such as Sculpture, Ceramics I, II, III, Welding, and Building Trades. If you specialize in a 3D portfolio </w:t>
            </w:r>
            <w:r w:rsidR="00C74458" w:rsidRPr="00183D57">
              <w:rPr>
                <w:rFonts w:ascii="Times New Roman" w:hAnsi="Times New Roman" w:cs="Times New Roman"/>
                <w:sz w:val="20"/>
                <w:szCs w:val="20"/>
              </w:rPr>
              <w:t xml:space="preserve">you </w:t>
            </w:r>
            <w:r w:rsidRPr="00183D57">
              <w:rPr>
                <w:rFonts w:ascii="Times New Roman" w:hAnsi="Times New Roman" w:cs="Times New Roman"/>
                <w:sz w:val="20"/>
                <w:szCs w:val="20"/>
              </w:rPr>
              <w:t>will have access to our department’s tools, the ceramic studio, the industrial tech shop, and</w:t>
            </w:r>
            <w:r w:rsidR="00741C29">
              <w:rPr>
                <w:rFonts w:ascii="Times New Roman" w:hAnsi="Times New Roman" w:cs="Times New Roman"/>
                <w:sz w:val="20"/>
                <w:szCs w:val="20"/>
              </w:rPr>
              <w:t xml:space="preserve"> a variety of other equipment. </w:t>
            </w:r>
            <w:r w:rsidRPr="00183D57">
              <w:rPr>
                <w:rFonts w:ascii="Times New Roman" w:hAnsi="Times New Roman" w:cs="Times New Roman"/>
                <w:sz w:val="20"/>
                <w:szCs w:val="20"/>
              </w:rPr>
              <w:t>You will select a historical and or contemporary artist working with similar materials to study. You will gain mastery in working with your specific materials. You will build an appropriate rubric that shows a strong understanding of the issues surrounding working in your 3D specialty.</w:t>
            </w:r>
            <w:r w:rsidR="00C74458" w:rsidRPr="00183D57">
              <w:rPr>
                <w:rFonts w:ascii="Times New Roman" w:hAnsi="Times New Roman" w:cs="Times New Roman"/>
                <w:sz w:val="20"/>
                <w:szCs w:val="20"/>
              </w:rPr>
              <w:t xml:space="preserve"> </w:t>
            </w:r>
            <w:r w:rsidR="00741C29">
              <w:rPr>
                <w:rFonts w:ascii="Times New Roman" w:hAnsi="Times New Roman" w:cs="Times New Roman"/>
                <w:sz w:val="20"/>
                <w:szCs w:val="20"/>
              </w:rPr>
              <w:t xml:space="preserve"> </w:t>
            </w:r>
            <w:r w:rsidR="00C74458" w:rsidRPr="00183D57">
              <w:rPr>
                <w:rFonts w:ascii="Times New Roman" w:hAnsi="Times New Roman" w:cs="Times New Roman"/>
                <w:sz w:val="20"/>
                <w:szCs w:val="20"/>
              </w:rPr>
              <w:t xml:space="preserve">TIPS: * Consider the elements and principles of art three dimensionally. </w:t>
            </w:r>
            <w:r w:rsidR="00B73809" w:rsidRPr="00183D57">
              <w:rPr>
                <w:rFonts w:ascii="Times New Roman" w:hAnsi="Times New Roman" w:cs="Times New Roman"/>
                <w:sz w:val="20"/>
                <w:szCs w:val="20"/>
              </w:rPr>
              <w:t xml:space="preserve">* </w:t>
            </w:r>
            <w:r w:rsidR="00C74458" w:rsidRPr="00183D57">
              <w:rPr>
                <w:rFonts w:ascii="Times New Roman" w:hAnsi="Times New Roman" w:cs="Times New Roman"/>
                <w:sz w:val="20"/>
                <w:szCs w:val="20"/>
              </w:rPr>
              <w:t xml:space="preserve">Focus on additive and subtractive.  </w:t>
            </w:r>
            <w:r w:rsidR="00B73809" w:rsidRPr="00183D57">
              <w:rPr>
                <w:rFonts w:ascii="Times New Roman" w:hAnsi="Times New Roman" w:cs="Times New Roman"/>
                <w:sz w:val="20"/>
                <w:szCs w:val="20"/>
              </w:rPr>
              <w:t xml:space="preserve">* </w:t>
            </w:r>
            <w:r w:rsidR="00C74458" w:rsidRPr="00183D57">
              <w:rPr>
                <w:rFonts w:ascii="Times New Roman" w:hAnsi="Times New Roman" w:cs="Times New Roman"/>
                <w:sz w:val="20"/>
                <w:szCs w:val="20"/>
              </w:rPr>
              <w:t>Well placed components can yield a multitude of interesting cast shadows</w:t>
            </w:r>
            <w:r w:rsidR="00B73809" w:rsidRPr="00183D57">
              <w:rPr>
                <w:rFonts w:ascii="Times New Roman" w:hAnsi="Times New Roman" w:cs="Times New Roman"/>
                <w:sz w:val="20"/>
                <w:szCs w:val="20"/>
              </w:rPr>
              <w:t xml:space="preserve"> * Great glazes, paints, stains* Tools can push texture * Low relief design needs to be amazing * Think of jewelry as miniature sculpture * Scale * Fragment the form * Explore space * Quality &amp; mastery must show through * Mass, what is the solid space * Organic &amp; geometric * Plans can be intertwined * </w:t>
            </w:r>
          </w:p>
        </w:tc>
      </w:tr>
      <w:tr w:rsidR="0082340E" w:rsidRPr="00183D57" w:rsidTr="0082340E">
        <w:tc>
          <w:tcPr>
            <w:tcW w:w="468" w:type="dxa"/>
            <w:shd w:val="clear" w:color="auto" w:fill="DBE5F1" w:themeFill="accent1" w:themeFillTint="33"/>
          </w:tcPr>
          <w:p w:rsidR="0082340E" w:rsidRPr="00183D57" w:rsidRDefault="00724104" w:rsidP="00724104">
            <w:pPr>
              <w:rPr>
                <w:rFonts w:ascii="Times New Roman" w:hAnsi="Times New Roman" w:cs="Times New Roman"/>
                <w:b/>
                <w:bCs/>
                <w:sz w:val="20"/>
                <w:szCs w:val="20"/>
              </w:rPr>
            </w:pPr>
            <w:r w:rsidRPr="00183D57">
              <w:rPr>
                <w:rFonts w:ascii="Times New Roman" w:hAnsi="Times New Roman" w:cs="Times New Roman"/>
                <w:b/>
                <w:bCs/>
                <w:sz w:val="20"/>
                <w:szCs w:val="20"/>
              </w:rPr>
              <w:t>03</w:t>
            </w:r>
          </w:p>
        </w:tc>
        <w:tc>
          <w:tcPr>
            <w:tcW w:w="10548" w:type="dxa"/>
            <w:gridSpan w:val="2"/>
            <w:shd w:val="clear" w:color="auto" w:fill="DDD9C3" w:themeFill="background2" w:themeFillShade="E6"/>
          </w:tcPr>
          <w:p w:rsidR="0082340E" w:rsidRPr="00183D57" w:rsidRDefault="00B87DF9" w:rsidP="009B0EDE">
            <w:pPr>
              <w:rPr>
                <w:rFonts w:ascii="Times New Roman" w:hAnsi="Times New Roman" w:cs="Times New Roman"/>
                <w:b/>
                <w:bCs/>
                <w:sz w:val="20"/>
                <w:szCs w:val="20"/>
              </w:rPr>
            </w:pPr>
            <w:r w:rsidRPr="00183D57">
              <w:rPr>
                <w:rFonts w:ascii="Times New Roman" w:hAnsi="Times New Roman" w:cs="Times New Roman"/>
                <w:b/>
                <w:bCs/>
                <w:sz w:val="20"/>
                <w:szCs w:val="20"/>
                <w:u w:val="single"/>
              </w:rPr>
              <w:t>Art History</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Explore and analyze artists, art movements or specific works of art related to </w:t>
            </w:r>
            <w:r w:rsidR="009B0EDE">
              <w:rPr>
                <w:rFonts w:ascii="Times New Roman" w:hAnsi="Times New Roman" w:cs="Times New Roman"/>
                <w:sz w:val="20"/>
                <w:szCs w:val="20"/>
              </w:rPr>
              <w:t>your</w:t>
            </w:r>
            <w:r w:rsidRPr="00183D57">
              <w:rPr>
                <w:rFonts w:ascii="Times New Roman" w:hAnsi="Times New Roman" w:cs="Times New Roman"/>
                <w:sz w:val="20"/>
                <w:szCs w:val="20"/>
              </w:rPr>
              <w:t xml:space="preserve"> own practice.</w:t>
            </w:r>
            <w:r w:rsidR="009B0EDE">
              <w:rPr>
                <w:rFonts w:ascii="Times New Roman" w:hAnsi="Times New Roman" w:cs="Times New Roman"/>
                <w:sz w:val="20"/>
                <w:szCs w:val="20"/>
              </w:rPr>
              <w:t xml:space="preserve"> It will important for you to explore the genesis of your methods and materials and early descriptors of themes you embrace. You will also be required to explore contemporary expression of artisans that work in your genera. </w:t>
            </w:r>
          </w:p>
        </w:tc>
      </w:tr>
      <w:tr w:rsidR="00A55C32" w:rsidRPr="00183D57" w:rsidTr="0082340E">
        <w:tc>
          <w:tcPr>
            <w:tcW w:w="468" w:type="dxa"/>
            <w:shd w:val="clear" w:color="auto" w:fill="DBE5F1" w:themeFill="accent1" w:themeFillTint="33"/>
          </w:tcPr>
          <w:p w:rsidR="00A55C32" w:rsidRPr="00183D57" w:rsidRDefault="00A55C32" w:rsidP="00724104">
            <w:pPr>
              <w:rPr>
                <w:rFonts w:ascii="Times New Roman" w:hAnsi="Times New Roman" w:cs="Times New Roman"/>
                <w:b/>
                <w:bCs/>
                <w:sz w:val="20"/>
                <w:szCs w:val="20"/>
              </w:rPr>
            </w:pPr>
          </w:p>
        </w:tc>
        <w:tc>
          <w:tcPr>
            <w:tcW w:w="10548" w:type="dxa"/>
            <w:gridSpan w:val="2"/>
            <w:shd w:val="clear" w:color="auto" w:fill="DDD9C3" w:themeFill="background2" w:themeFillShade="E6"/>
          </w:tcPr>
          <w:p w:rsidR="00A55C32" w:rsidRPr="00183D57" w:rsidRDefault="00A55C32" w:rsidP="009B0EDE">
            <w:pPr>
              <w:rPr>
                <w:rFonts w:ascii="Times New Roman" w:hAnsi="Times New Roman" w:cs="Times New Roman"/>
                <w:b/>
                <w:bCs/>
                <w:color w:val="000000" w:themeColor="text1"/>
                <w:sz w:val="20"/>
                <w:szCs w:val="20"/>
                <w:u w:val="single"/>
              </w:rPr>
            </w:pPr>
            <w:r w:rsidRPr="00183D57">
              <w:rPr>
                <w:rFonts w:ascii="Times New Roman" w:hAnsi="Times New Roman" w:cs="Times New Roman"/>
                <w:b/>
                <w:bCs/>
                <w:sz w:val="20"/>
                <w:szCs w:val="20"/>
                <w:u w:val="single"/>
              </w:rPr>
              <w:t>Assignments</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w:t>
            </w:r>
            <w:r w:rsidR="009B0EDE">
              <w:rPr>
                <w:rFonts w:ascii="Times New Roman" w:hAnsi="Times New Roman" w:cs="Times New Roman"/>
                <w:sz w:val="20"/>
                <w:szCs w:val="20"/>
              </w:rPr>
              <w:t xml:space="preserve">A variety of work will be created in a more traditional environment. This will range between 2D, 3D and Drawing approaches to making art. Often times we look for ways for these assignments to reach beyond the walls of our school and studio. </w:t>
            </w:r>
          </w:p>
        </w:tc>
      </w:tr>
      <w:tr w:rsidR="0082340E" w:rsidRPr="00183D57" w:rsidTr="0082340E">
        <w:tc>
          <w:tcPr>
            <w:tcW w:w="468" w:type="dxa"/>
            <w:shd w:val="clear" w:color="auto" w:fill="DBE5F1" w:themeFill="accent1" w:themeFillTint="33"/>
          </w:tcPr>
          <w:p w:rsidR="0082340E" w:rsidRPr="00183D57" w:rsidRDefault="00724104" w:rsidP="00724104">
            <w:pPr>
              <w:rPr>
                <w:rFonts w:ascii="Times New Roman" w:hAnsi="Times New Roman" w:cs="Times New Roman"/>
                <w:b/>
                <w:bCs/>
                <w:sz w:val="20"/>
                <w:szCs w:val="20"/>
              </w:rPr>
            </w:pPr>
            <w:r w:rsidRPr="00183D57">
              <w:rPr>
                <w:rFonts w:ascii="Times New Roman" w:hAnsi="Times New Roman" w:cs="Times New Roman"/>
                <w:b/>
                <w:bCs/>
                <w:sz w:val="20"/>
                <w:szCs w:val="20"/>
              </w:rPr>
              <w:t>04</w:t>
            </w:r>
          </w:p>
        </w:tc>
        <w:tc>
          <w:tcPr>
            <w:tcW w:w="10548" w:type="dxa"/>
            <w:gridSpan w:val="2"/>
            <w:shd w:val="clear" w:color="auto" w:fill="DDD9C3" w:themeFill="background2" w:themeFillShade="E6"/>
          </w:tcPr>
          <w:p w:rsidR="00954672" w:rsidRPr="00183D57" w:rsidRDefault="00B87DF9" w:rsidP="00B24A91">
            <w:pPr>
              <w:rPr>
                <w:rFonts w:ascii="Times New Roman" w:hAnsi="Times New Roman" w:cs="Times New Roman"/>
                <w:b/>
                <w:bCs/>
                <w:color w:val="000000" w:themeColor="text1"/>
                <w:sz w:val="20"/>
                <w:szCs w:val="20"/>
              </w:rPr>
            </w:pPr>
            <w:r w:rsidRPr="00183D57">
              <w:rPr>
                <w:rFonts w:ascii="Times New Roman" w:hAnsi="Times New Roman" w:cs="Times New Roman"/>
                <w:b/>
                <w:bCs/>
                <w:color w:val="000000" w:themeColor="text1"/>
                <w:sz w:val="20"/>
                <w:szCs w:val="20"/>
                <w:u w:val="single"/>
              </w:rPr>
              <w:t>Assessment/Rating/Evaluation/Rubric Guidelines</w:t>
            </w:r>
            <w:r w:rsidRPr="00183D57">
              <w:rPr>
                <w:rFonts w:ascii="Times New Roman" w:hAnsi="Times New Roman" w:cs="Times New Roman"/>
                <w:b/>
                <w:bCs/>
                <w:color w:val="000000" w:themeColor="text1"/>
                <w:sz w:val="20"/>
                <w:szCs w:val="20"/>
              </w:rPr>
              <w:t xml:space="preserve">: </w:t>
            </w:r>
          </w:p>
          <w:p w:rsidR="0082340E" w:rsidRPr="00183D57" w:rsidRDefault="00954672" w:rsidP="009B0EDE">
            <w:pPr>
              <w:rPr>
                <w:rFonts w:ascii="Times New Roman" w:hAnsi="Times New Roman" w:cs="Times New Roman"/>
                <w:color w:val="000000" w:themeColor="text1"/>
                <w:sz w:val="20"/>
                <w:szCs w:val="20"/>
              </w:rPr>
            </w:pPr>
            <w:r w:rsidRPr="00183D57">
              <w:rPr>
                <w:rFonts w:ascii="Times New Roman" w:hAnsi="Times New Roman" w:cs="Times New Roman"/>
                <w:color w:val="000000" w:themeColor="text1"/>
                <w:sz w:val="20"/>
                <w:szCs w:val="20"/>
              </w:rPr>
              <w:t>This course promote</w:t>
            </w:r>
            <w:r w:rsidR="009B0EDE">
              <w:rPr>
                <w:rFonts w:ascii="Times New Roman" w:hAnsi="Times New Roman" w:cs="Times New Roman"/>
                <w:color w:val="000000" w:themeColor="text1"/>
                <w:sz w:val="20"/>
                <w:szCs w:val="20"/>
              </w:rPr>
              <w:t>s</w:t>
            </w:r>
            <w:r w:rsidRPr="00183D57">
              <w:rPr>
                <w:rFonts w:ascii="Times New Roman" w:hAnsi="Times New Roman" w:cs="Times New Roman"/>
                <w:color w:val="000000" w:themeColor="text1"/>
                <w:sz w:val="20"/>
                <w:szCs w:val="20"/>
              </w:rPr>
              <w:t xml:space="preserve"> a sustained investigation of the following three aspects of portfolio development. (1) Quality (2) Concentration and (3) </w:t>
            </w:r>
            <w:r w:rsidR="009B0EDE">
              <w:rPr>
                <w:rFonts w:ascii="Times New Roman" w:hAnsi="Times New Roman" w:cs="Times New Roman"/>
                <w:color w:val="000000" w:themeColor="text1"/>
                <w:sz w:val="20"/>
                <w:szCs w:val="20"/>
              </w:rPr>
              <w:t>Bread</w:t>
            </w:r>
            <w:r w:rsidRPr="00183D57">
              <w:rPr>
                <w:rFonts w:ascii="Times New Roman" w:hAnsi="Times New Roman" w:cs="Times New Roman"/>
                <w:color w:val="000000" w:themeColor="text1"/>
                <w:sz w:val="20"/>
                <w:szCs w:val="20"/>
              </w:rPr>
              <w:t xml:space="preserve">th throughout the course. </w:t>
            </w:r>
            <w:r w:rsidR="00E70049">
              <w:rPr>
                <w:rFonts w:ascii="Times New Roman" w:hAnsi="Times New Roman" w:cs="Times New Roman"/>
                <w:color w:val="000000" w:themeColor="text1"/>
                <w:sz w:val="20"/>
                <w:szCs w:val="20"/>
              </w:rPr>
              <w:t xml:space="preserve">We will work with you to build a college-level rubric to optimize your creative output. You will weight out issues such as </w:t>
            </w:r>
            <w:r w:rsidR="00B87DF9" w:rsidRPr="00183D57">
              <w:rPr>
                <w:rFonts w:ascii="Times New Roman" w:hAnsi="Times New Roman" w:cs="Times New Roman"/>
                <w:color w:val="000000" w:themeColor="text1"/>
                <w:sz w:val="20"/>
                <w:szCs w:val="20"/>
              </w:rPr>
              <w:t>craftsmanship, elements of design, use of tools, original voice, etc.</w:t>
            </w:r>
          </w:p>
        </w:tc>
      </w:tr>
      <w:tr w:rsidR="0082340E" w:rsidRPr="00183D57" w:rsidTr="0082340E">
        <w:tc>
          <w:tcPr>
            <w:tcW w:w="468" w:type="dxa"/>
            <w:shd w:val="clear" w:color="auto" w:fill="DBE5F1" w:themeFill="accent1" w:themeFillTint="33"/>
          </w:tcPr>
          <w:p w:rsidR="0082340E" w:rsidRPr="00183D57" w:rsidRDefault="00724104" w:rsidP="00724104">
            <w:pPr>
              <w:rPr>
                <w:rFonts w:ascii="Times New Roman" w:hAnsi="Times New Roman" w:cs="Times New Roman"/>
                <w:b/>
                <w:bCs/>
                <w:sz w:val="20"/>
                <w:szCs w:val="20"/>
              </w:rPr>
            </w:pPr>
            <w:r w:rsidRPr="00183D57">
              <w:rPr>
                <w:rFonts w:ascii="Times New Roman" w:hAnsi="Times New Roman" w:cs="Times New Roman"/>
                <w:b/>
                <w:bCs/>
                <w:sz w:val="20"/>
                <w:szCs w:val="20"/>
              </w:rPr>
              <w:t>05</w:t>
            </w:r>
          </w:p>
        </w:tc>
        <w:tc>
          <w:tcPr>
            <w:tcW w:w="10548" w:type="dxa"/>
            <w:gridSpan w:val="2"/>
            <w:shd w:val="clear" w:color="auto" w:fill="DDD9C3" w:themeFill="background2" w:themeFillShade="E6"/>
          </w:tcPr>
          <w:p w:rsidR="0082340E" w:rsidRPr="00183D57" w:rsidRDefault="00B87DF9" w:rsidP="00DF7643">
            <w:pPr>
              <w:rPr>
                <w:rFonts w:ascii="Times New Roman" w:hAnsi="Times New Roman" w:cs="Times New Roman"/>
                <w:b/>
                <w:bCs/>
                <w:sz w:val="20"/>
                <w:szCs w:val="20"/>
              </w:rPr>
            </w:pPr>
            <w:r w:rsidRPr="00183D57">
              <w:rPr>
                <w:rFonts w:ascii="Times New Roman" w:hAnsi="Times New Roman" w:cs="Times New Roman"/>
                <w:b/>
                <w:bCs/>
                <w:sz w:val="20"/>
                <w:szCs w:val="20"/>
                <w:u w:val="single"/>
              </w:rPr>
              <w:t>Bibliography</w:t>
            </w:r>
            <w:r w:rsidRPr="00183D57">
              <w:rPr>
                <w:rFonts w:ascii="Times New Roman" w:hAnsi="Times New Roman" w:cs="Times New Roman"/>
                <w:b/>
                <w:bCs/>
                <w:sz w:val="20"/>
                <w:szCs w:val="20"/>
              </w:rPr>
              <w:t xml:space="preserve">: </w:t>
            </w:r>
            <w:r w:rsidRPr="00183D57">
              <w:rPr>
                <w:rFonts w:ascii="Times New Roman" w:hAnsi="Times New Roman" w:cs="Times New Roman"/>
                <w:sz w:val="20"/>
                <w:szCs w:val="20"/>
              </w:rPr>
              <w:t>You will build a</w:t>
            </w:r>
            <w:r w:rsidRPr="00183D57">
              <w:rPr>
                <w:rFonts w:ascii="Times New Roman" w:hAnsi="Times New Roman" w:cs="Times New Roman"/>
                <w:b/>
                <w:bCs/>
                <w:sz w:val="20"/>
                <w:szCs w:val="20"/>
              </w:rPr>
              <w:t xml:space="preserve"> </w:t>
            </w:r>
            <w:r w:rsidRPr="00183D57">
              <w:rPr>
                <w:rFonts w:ascii="Times New Roman" w:hAnsi="Times New Roman" w:cs="Times New Roman"/>
                <w:sz w:val="20"/>
                <w:szCs w:val="20"/>
              </w:rPr>
              <w:t xml:space="preserve">bibliography of readings and research to strengthen your project. The department keeps copies and subscription to </w:t>
            </w:r>
            <w:r w:rsidRPr="00183D57">
              <w:rPr>
                <w:rFonts w:ascii="Times New Roman" w:hAnsi="Times New Roman" w:cs="Times New Roman"/>
                <w:i/>
                <w:sz w:val="20"/>
                <w:szCs w:val="20"/>
              </w:rPr>
              <w:t>Art in America, Art News, Professional Artist, The Smithsonian</w:t>
            </w:r>
            <w:r w:rsidRPr="00183D57">
              <w:rPr>
                <w:rFonts w:ascii="Times New Roman" w:hAnsi="Times New Roman" w:cs="Times New Roman"/>
                <w:sz w:val="20"/>
                <w:szCs w:val="20"/>
              </w:rPr>
              <w:t>, architecture and fashion magazines, and other art related material. Occasional you will be assigned reading</w:t>
            </w:r>
            <w:r w:rsidR="00DF7643">
              <w:rPr>
                <w:rFonts w:ascii="Times New Roman" w:hAnsi="Times New Roman" w:cs="Times New Roman"/>
                <w:sz w:val="20"/>
                <w:szCs w:val="20"/>
              </w:rPr>
              <w:t>s</w:t>
            </w:r>
            <w:r w:rsidRPr="00183D57">
              <w:rPr>
                <w:rFonts w:ascii="Times New Roman" w:hAnsi="Times New Roman" w:cs="Times New Roman"/>
                <w:sz w:val="20"/>
                <w:szCs w:val="20"/>
              </w:rPr>
              <w:t xml:space="preserve">, but access is available outside of coursework. You will want to journal interesting </w:t>
            </w:r>
            <w:r w:rsidR="00DF7643">
              <w:rPr>
                <w:rFonts w:ascii="Times New Roman" w:hAnsi="Times New Roman" w:cs="Times New Roman"/>
                <w:sz w:val="20"/>
                <w:szCs w:val="20"/>
              </w:rPr>
              <w:t>text</w:t>
            </w:r>
            <w:r w:rsidRPr="00183D57">
              <w:rPr>
                <w:rFonts w:ascii="Times New Roman" w:hAnsi="Times New Roman" w:cs="Times New Roman"/>
                <w:sz w:val="20"/>
                <w:szCs w:val="20"/>
              </w:rPr>
              <w:t xml:space="preserve"> in your sketchbook</w:t>
            </w:r>
            <w:r w:rsidR="00DF7643">
              <w:rPr>
                <w:rFonts w:ascii="Times New Roman" w:hAnsi="Times New Roman" w:cs="Times New Roman"/>
                <w:sz w:val="20"/>
                <w:szCs w:val="20"/>
              </w:rPr>
              <w:t>,</w:t>
            </w:r>
            <w:r w:rsidRPr="00183D57">
              <w:rPr>
                <w:rFonts w:ascii="Times New Roman" w:hAnsi="Times New Roman" w:cs="Times New Roman"/>
                <w:sz w:val="20"/>
                <w:szCs w:val="20"/>
              </w:rPr>
              <w:t xml:space="preserve"> </w:t>
            </w:r>
            <w:r w:rsidR="00DF7643">
              <w:rPr>
                <w:rFonts w:ascii="Times New Roman" w:hAnsi="Times New Roman" w:cs="Times New Roman"/>
                <w:sz w:val="20"/>
                <w:szCs w:val="20"/>
              </w:rPr>
              <w:t>and always site the source</w:t>
            </w:r>
            <w:r w:rsidRPr="00183D57">
              <w:rPr>
                <w:rFonts w:ascii="Times New Roman" w:hAnsi="Times New Roman" w:cs="Times New Roman"/>
                <w:sz w:val="20"/>
                <w:szCs w:val="20"/>
              </w:rPr>
              <w:t>. The Media Center is helpful with on location resources as well as inner library loans.</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06</w:t>
            </w:r>
          </w:p>
        </w:tc>
        <w:tc>
          <w:tcPr>
            <w:tcW w:w="10548" w:type="dxa"/>
            <w:gridSpan w:val="2"/>
            <w:shd w:val="clear" w:color="auto" w:fill="DDD9C3" w:themeFill="background2" w:themeFillShade="E6"/>
          </w:tcPr>
          <w:p w:rsidR="0082340E" w:rsidRPr="00183D57" w:rsidRDefault="00B87DF9" w:rsidP="004831D0">
            <w:pPr>
              <w:pStyle w:val="NormalWeb"/>
              <w:spacing w:before="0" w:beforeAutospacing="0" w:after="0" w:afterAutospacing="0"/>
              <w:rPr>
                <w:color w:val="000000"/>
                <w:sz w:val="20"/>
                <w:szCs w:val="20"/>
              </w:rPr>
            </w:pPr>
            <w:r w:rsidRPr="00183D57">
              <w:rPr>
                <w:b/>
                <w:bCs/>
                <w:sz w:val="20"/>
                <w:szCs w:val="20"/>
                <w:u w:val="single"/>
              </w:rPr>
              <w:t>Breadth/Versatility</w:t>
            </w:r>
            <w:r w:rsidRPr="00183D57">
              <w:rPr>
                <w:b/>
                <w:bCs/>
                <w:sz w:val="20"/>
                <w:szCs w:val="20"/>
              </w:rPr>
              <w:t xml:space="preserve">: </w:t>
            </w:r>
            <w:r w:rsidRPr="00183D57">
              <w:rPr>
                <w:sz w:val="20"/>
                <w:szCs w:val="20"/>
              </w:rPr>
              <w:t>Students will demonstrate a range of abilities and versatility with specific techniques</w:t>
            </w:r>
            <w:r w:rsidR="00532349" w:rsidRPr="00183D57">
              <w:rPr>
                <w:sz w:val="20"/>
                <w:szCs w:val="20"/>
              </w:rPr>
              <w:t xml:space="preserve">. </w:t>
            </w:r>
            <w:r w:rsidR="00DF7643">
              <w:rPr>
                <w:rStyle w:val="Strong"/>
                <w:b w:val="0"/>
                <w:bCs w:val="0"/>
                <w:color w:val="000000"/>
                <w:sz w:val="20"/>
                <w:szCs w:val="20"/>
              </w:rPr>
              <w:t>Even the breadth will hold one’s</w:t>
            </w:r>
            <w:r w:rsidR="00532349" w:rsidRPr="00183D57">
              <w:rPr>
                <w:rStyle w:val="Strong"/>
                <w:b w:val="0"/>
                <w:bCs w:val="0"/>
                <w:color w:val="000000"/>
                <w:sz w:val="20"/>
                <w:szCs w:val="20"/>
              </w:rPr>
              <w:t xml:space="preserve"> artist</w:t>
            </w:r>
            <w:r w:rsidR="00DF7643">
              <w:rPr>
                <w:rStyle w:val="Strong"/>
                <w:b w:val="0"/>
                <w:bCs w:val="0"/>
                <w:color w:val="000000"/>
                <w:sz w:val="20"/>
                <w:szCs w:val="20"/>
              </w:rPr>
              <w:t>ic</w:t>
            </w:r>
            <w:r w:rsidR="00532349" w:rsidRPr="00183D57">
              <w:rPr>
                <w:rStyle w:val="Strong"/>
                <w:b w:val="0"/>
                <w:bCs w:val="0"/>
                <w:color w:val="000000"/>
                <w:sz w:val="20"/>
                <w:szCs w:val="20"/>
              </w:rPr>
              <w:t xml:space="preserve"> voice</w:t>
            </w:r>
            <w:r w:rsidR="00DF7643">
              <w:rPr>
                <w:rStyle w:val="Strong"/>
                <w:b w:val="0"/>
                <w:bCs w:val="0"/>
                <w:color w:val="000000"/>
                <w:sz w:val="20"/>
                <w:szCs w:val="20"/>
              </w:rPr>
              <w:t xml:space="preserve">. The quality of breadth also needs to be collegiate. </w:t>
            </w:r>
            <w:r w:rsidR="00532349" w:rsidRPr="00183D57">
              <w:rPr>
                <w:rStyle w:val="Strong"/>
                <w:b w:val="0"/>
                <w:bCs w:val="0"/>
                <w:color w:val="000000"/>
                <w:sz w:val="20"/>
                <w:szCs w:val="20"/>
              </w:rPr>
              <w:t xml:space="preserve">* Show </w:t>
            </w:r>
            <w:r w:rsidR="004831D0">
              <w:rPr>
                <w:rStyle w:val="Strong"/>
                <w:b w:val="0"/>
                <w:bCs w:val="0"/>
                <w:color w:val="000000"/>
                <w:sz w:val="20"/>
                <w:szCs w:val="20"/>
              </w:rPr>
              <w:t>quality in</w:t>
            </w:r>
            <w:r w:rsidR="00532349" w:rsidRPr="00183D57">
              <w:rPr>
                <w:rStyle w:val="Strong"/>
                <w:b w:val="0"/>
                <w:bCs w:val="0"/>
                <w:color w:val="000000"/>
                <w:sz w:val="20"/>
                <w:szCs w:val="20"/>
              </w:rPr>
              <w:t xml:space="preserve"> the method and material represented. * Demonstrate evidence of a </w:t>
            </w:r>
            <w:r w:rsidR="004831D0">
              <w:rPr>
                <w:rStyle w:val="Strong"/>
                <w:b w:val="0"/>
                <w:bCs w:val="0"/>
                <w:color w:val="000000"/>
                <w:sz w:val="20"/>
                <w:szCs w:val="20"/>
              </w:rPr>
              <w:t>skill in utilizing the</w:t>
            </w:r>
            <w:r w:rsidR="00532349" w:rsidRPr="00183D57">
              <w:rPr>
                <w:rStyle w:val="Strong"/>
                <w:b w:val="0"/>
                <w:bCs w:val="0"/>
                <w:color w:val="000000"/>
                <w:sz w:val="20"/>
                <w:szCs w:val="20"/>
              </w:rPr>
              <w:t xml:space="preserve"> elements and principals of design. * </w:t>
            </w:r>
            <w:r w:rsidR="004831D0">
              <w:rPr>
                <w:sz w:val="20"/>
                <w:szCs w:val="20"/>
              </w:rPr>
              <w:t>Rarely do portfolios</w:t>
            </w:r>
            <w:r w:rsidR="00532349" w:rsidRPr="00183D57">
              <w:rPr>
                <w:sz w:val="20"/>
                <w:szCs w:val="20"/>
              </w:rPr>
              <w:t xml:space="preserve"> </w:t>
            </w:r>
            <w:r w:rsidR="004831D0">
              <w:rPr>
                <w:sz w:val="20"/>
                <w:szCs w:val="20"/>
              </w:rPr>
              <w:t xml:space="preserve">want to show </w:t>
            </w:r>
            <w:r w:rsidR="00532349" w:rsidRPr="00183D57">
              <w:rPr>
                <w:sz w:val="20"/>
                <w:szCs w:val="20"/>
              </w:rPr>
              <w:t xml:space="preserve">growth, </w:t>
            </w:r>
            <w:r w:rsidR="004831D0">
              <w:rPr>
                <w:sz w:val="20"/>
                <w:szCs w:val="20"/>
              </w:rPr>
              <w:t>the breadth component needs to hold to the same skill as your focused work</w:t>
            </w:r>
            <w:r w:rsidR="00532349" w:rsidRPr="00183D57">
              <w:rPr>
                <w:sz w:val="20"/>
                <w:szCs w:val="20"/>
              </w:rPr>
              <w:t>.</w:t>
            </w:r>
            <w:r w:rsidR="00532349" w:rsidRPr="00183D57">
              <w:rPr>
                <w:rStyle w:val="Strong"/>
                <w:b w:val="0"/>
                <w:bCs w:val="0"/>
                <w:color w:val="000000"/>
                <w:sz w:val="20"/>
                <w:szCs w:val="20"/>
              </w:rPr>
              <w:t xml:space="preserve"> *</w:t>
            </w:r>
            <w:r w:rsidR="00532349" w:rsidRPr="00183D57">
              <w:rPr>
                <w:sz w:val="20"/>
                <w:szCs w:val="20"/>
              </w:rPr>
              <w:t xml:space="preserve"> </w:t>
            </w:r>
            <w:r w:rsidR="004831D0">
              <w:rPr>
                <w:sz w:val="20"/>
                <w:szCs w:val="20"/>
              </w:rPr>
              <w:t>Breadth is always a</w:t>
            </w:r>
            <w:r w:rsidR="00532349" w:rsidRPr="00183D57">
              <w:rPr>
                <w:sz w:val="20"/>
                <w:szCs w:val="20"/>
              </w:rPr>
              <w:t xml:space="preserve"> wonderful opportunity to show </w:t>
            </w:r>
            <w:r w:rsidR="004831D0">
              <w:rPr>
                <w:sz w:val="20"/>
                <w:szCs w:val="20"/>
              </w:rPr>
              <w:t xml:space="preserve">your </w:t>
            </w:r>
            <w:r w:rsidR="00532349" w:rsidRPr="00183D57">
              <w:rPr>
                <w:sz w:val="20"/>
                <w:szCs w:val="20"/>
              </w:rPr>
              <w:t>ability to work from life. Most colleges want to see your ability to work from the human figure. Some colleges want half of the portfolio to be from life.</w:t>
            </w:r>
            <w:r w:rsidR="00532349" w:rsidRPr="00183D57">
              <w:rPr>
                <w:rStyle w:val="Strong"/>
                <w:b w:val="0"/>
                <w:bCs w:val="0"/>
                <w:color w:val="000000"/>
                <w:sz w:val="20"/>
                <w:szCs w:val="20"/>
              </w:rPr>
              <w:t xml:space="preserve"> * </w:t>
            </w:r>
            <w:r w:rsidR="00532349" w:rsidRPr="00183D57">
              <w:rPr>
                <w:sz w:val="20"/>
                <w:szCs w:val="20"/>
              </w:rPr>
              <w:t>Show technical and conceptual ability; originality, creativity, dedication, drive</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07</w:t>
            </w:r>
          </w:p>
        </w:tc>
        <w:tc>
          <w:tcPr>
            <w:tcW w:w="10548" w:type="dxa"/>
            <w:gridSpan w:val="2"/>
            <w:shd w:val="clear" w:color="auto" w:fill="DDD9C3" w:themeFill="background2" w:themeFillShade="E6"/>
          </w:tcPr>
          <w:p w:rsidR="009A6468" w:rsidRPr="00183D57" w:rsidRDefault="00B87DF9" w:rsidP="009A6468">
            <w:pPr>
              <w:rPr>
                <w:rFonts w:ascii="Times New Roman" w:hAnsi="Times New Roman" w:cs="Times New Roman"/>
                <w:sz w:val="20"/>
                <w:szCs w:val="20"/>
              </w:rPr>
            </w:pPr>
            <w:r w:rsidRPr="00183D57">
              <w:rPr>
                <w:rFonts w:ascii="Times New Roman" w:hAnsi="Times New Roman" w:cs="Times New Roman"/>
                <w:b/>
                <w:sz w:val="20"/>
                <w:szCs w:val="20"/>
                <w:u w:val="single"/>
              </w:rPr>
              <w:t>Concentration/Focus</w:t>
            </w:r>
            <w:r w:rsidRPr="00183D57">
              <w:rPr>
                <w:rFonts w:ascii="Times New Roman" w:hAnsi="Times New Roman" w:cs="Times New Roman"/>
                <w:b/>
                <w:sz w:val="20"/>
                <w:szCs w:val="20"/>
              </w:rPr>
              <w:t xml:space="preserve">: </w:t>
            </w:r>
            <w:r w:rsidRPr="00183D57">
              <w:rPr>
                <w:rFonts w:ascii="Times New Roman" w:hAnsi="Times New Roman" w:cs="Times New Roman"/>
                <w:sz w:val="20"/>
                <w:szCs w:val="20"/>
              </w:rPr>
              <w:t xml:space="preserve">The course enables students to develop a cohesive body of work investigating a strong </w:t>
            </w:r>
            <w:r w:rsidRPr="00183D57">
              <w:rPr>
                <w:rFonts w:ascii="Times New Roman" w:hAnsi="Times New Roman" w:cs="Times New Roman"/>
                <w:bCs/>
                <w:sz w:val="20"/>
                <w:szCs w:val="20"/>
              </w:rPr>
              <w:t>underlying visual idea</w:t>
            </w:r>
            <w:r w:rsidRPr="00183D57">
              <w:rPr>
                <w:rFonts w:ascii="Times New Roman" w:hAnsi="Times New Roman" w:cs="Times New Roman"/>
                <w:sz w:val="20"/>
                <w:szCs w:val="20"/>
              </w:rPr>
              <w:t xml:space="preserve"> that grows out of a </w:t>
            </w:r>
            <w:r w:rsidRPr="00183D57">
              <w:rPr>
                <w:rFonts w:ascii="Times New Roman" w:hAnsi="Times New Roman" w:cs="Times New Roman"/>
                <w:bCs/>
                <w:sz w:val="20"/>
                <w:szCs w:val="20"/>
              </w:rPr>
              <w:t>coherent plan of action or investigation</w:t>
            </w:r>
            <w:r w:rsidRPr="00183D57">
              <w:rPr>
                <w:rFonts w:ascii="Times New Roman" w:hAnsi="Times New Roman" w:cs="Times New Roman"/>
                <w:sz w:val="20"/>
                <w:szCs w:val="20"/>
              </w:rPr>
              <w:t>. This will take place through a series of proposals and critiques with the instructor</w:t>
            </w:r>
            <w:r w:rsidR="00E714F5">
              <w:rPr>
                <w:rFonts w:ascii="Times New Roman" w:hAnsi="Times New Roman" w:cs="Times New Roman"/>
                <w:sz w:val="20"/>
                <w:szCs w:val="20"/>
              </w:rPr>
              <w:t>, the department, and fellow students</w:t>
            </w:r>
            <w:r w:rsidRPr="00183D57">
              <w:rPr>
                <w:rFonts w:ascii="Times New Roman" w:hAnsi="Times New Roman" w:cs="Times New Roman"/>
                <w:sz w:val="20"/>
                <w:szCs w:val="20"/>
              </w:rPr>
              <w:t>. Through a series of lectures we will explore the process of keep elements and principles the same or different</w:t>
            </w:r>
            <w:r w:rsidR="00E714F5">
              <w:rPr>
                <w:rFonts w:ascii="Times New Roman" w:hAnsi="Times New Roman" w:cs="Times New Roman"/>
                <w:sz w:val="20"/>
                <w:szCs w:val="20"/>
              </w:rPr>
              <w:t xml:space="preserve"> with each artifact</w:t>
            </w:r>
            <w:r w:rsidRPr="00183D57">
              <w:rPr>
                <w:rFonts w:ascii="Times New Roman" w:hAnsi="Times New Roman" w:cs="Times New Roman"/>
                <w:sz w:val="20"/>
                <w:szCs w:val="20"/>
              </w:rPr>
              <w:t>. We will investigate interdisciplinary themes that fit your interests</w:t>
            </w:r>
            <w:r w:rsidR="009A6468" w:rsidRPr="00183D57">
              <w:rPr>
                <w:rFonts w:ascii="Times New Roman" w:hAnsi="Times New Roman" w:cs="Times New Roman"/>
                <w:color w:val="000000"/>
                <w:sz w:val="20"/>
                <w:szCs w:val="20"/>
              </w:rPr>
              <w:t xml:space="preserve">. A concentration is </w:t>
            </w:r>
            <w:r w:rsidR="00E714F5">
              <w:rPr>
                <w:rFonts w:ascii="Times New Roman" w:hAnsi="Times New Roman" w:cs="Times New Roman"/>
                <w:color w:val="000000"/>
                <w:sz w:val="20"/>
                <w:szCs w:val="20"/>
              </w:rPr>
              <w:t xml:space="preserve">a </w:t>
            </w:r>
            <w:r w:rsidR="009A6468" w:rsidRPr="00183D57">
              <w:rPr>
                <w:rFonts w:ascii="Times New Roman" w:hAnsi="Times New Roman" w:cs="Times New Roman"/>
                <w:color w:val="000000"/>
                <w:sz w:val="20"/>
                <w:szCs w:val="20"/>
              </w:rPr>
              <w:t xml:space="preserve">body of </w:t>
            </w:r>
            <w:r w:rsidR="00E714F5">
              <w:rPr>
                <w:rFonts w:ascii="Times New Roman" w:hAnsi="Times New Roman" w:cs="Times New Roman"/>
                <w:color w:val="000000"/>
                <w:sz w:val="20"/>
                <w:szCs w:val="20"/>
              </w:rPr>
              <w:t xml:space="preserve">unified </w:t>
            </w:r>
            <w:r w:rsidR="009A6468" w:rsidRPr="00183D57">
              <w:rPr>
                <w:rFonts w:ascii="Times New Roman" w:hAnsi="Times New Roman" w:cs="Times New Roman"/>
                <w:color w:val="000000"/>
                <w:sz w:val="20"/>
                <w:szCs w:val="20"/>
              </w:rPr>
              <w:t xml:space="preserve">work </w:t>
            </w:r>
            <w:r w:rsidR="00E714F5">
              <w:rPr>
                <w:rFonts w:ascii="Times New Roman" w:hAnsi="Times New Roman" w:cs="Times New Roman"/>
                <w:color w:val="000000"/>
                <w:sz w:val="20"/>
                <w:szCs w:val="20"/>
              </w:rPr>
              <w:t>with a visually coherent</w:t>
            </w:r>
            <w:r w:rsidR="009A6468" w:rsidRPr="00183D57">
              <w:rPr>
                <w:rFonts w:ascii="Times New Roman" w:hAnsi="Times New Roman" w:cs="Times New Roman"/>
                <w:color w:val="000000"/>
                <w:sz w:val="20"/>
                <w:szCs w:val="20"/>
              </w:rPr>
              <w:t xml:space="preserve"> idea</w:t>
            </w:r>
            <w:r w:rsidR="00AE0E3A">
              <w:rPr>
                <w:rFonts w:ascii="Times New Roman" w:hAnsi="Times New Roman" w:cs="Times New Roman"/>
                <w:color w:val="000000"/>
                <w:sz w:val="20"/>
                <w:szCs w:val="20"/>
              </w:rPr>
              <w:t xml:space="preserve">. </w:t>
            </w:r>
            <w:r w:rsidR="009A6468" w:rsidRPr="00183D57">
              <w:rPr>
                <w:rFonts w:ascii="Times New Roman" w:hAnsi="Times New Roman" w:cs="Times New Roman"/>
                <w:color w:val="000000"/>
                <w:sz w:val="20"/>
                <w:szCs w:val="20"/>
              </w:rPr>
              <w:t>In scoring concentrations, there are four major areas of concern. (1) Coherence and/or development — is the work presented actually a concentration? (2)  Quality of the concept/idea represented — is there evidence of thinking and of focus? (3)  Degree of development and investigation that is evident in the work — including the amount of work or number of pieces represented. (4)  Quality of the work in both concept and technique.</w:t>
            </w:r>
            <w:r w:rsidR="00AC7ED9" w:rsidRPr="00183D57">
              <w:rPr>
                <w:rFonts w:ascii="Times New Roman" w:hAnsi="Times New Roman" w:cs="Times New Roman"/>
                <w:color w:val="000000"/>
                <w:sz w:val="20"/>
                <w:szCs w:val="20"/>
              </w:rPr>
              <w:t xml:space="preserve"> The 12 concentration works will be in line with what an artist would do for a solo exhibition.</w:t>
            </w:r>
          </w:p>
          <w:p w:rsidR="009A6468" w:rsidRPr="00183D57" w:rsidRDefault="009A6468" w:rsidP="009A6468">
            <w:pPr>
              <w:numPr>
                <w:ilvl w:val="0"/>
                <w:numId w:val="2"/>
              </w:numPr>
              <w:tabs>
                <w:tab w:val="clear" w:pos="720"/>
              </w:tabs>
              <w:ind w:left="252" w:hanging="252"/>
              <w:rPr>
                <w:rFonts w:ascii="Times New Roman" w:hAnsi="Times New Roman" w:cs="Times New Roman"/>
                <w:color w:val="000000"/>
                <w:sz w:val="20"/>
                <w:szCs w:val="20"/>
              </w:rPr>
            </w:pPr>
            <w:r w:rsidRPr="00183D57">
              <w:rPr>
                <w:rFonts w:ascii="Times New Roman" w:hAnsi="Times New Roman" w:cs="Times New Roman"/>
                <w:color w:val="000000"/>
                <w:sz w:val="20"/>
                <w:szCs w:val="20"/>
              </w:rPr>
              <w:lastRenderedPageBreak/>
              <w:t>INTEGRATION: [H.8] Select an integrated theme for your studio. This interdisciplinary scholarly exploration will feed the theme of your work.</w:t>
            </w:r>
          </w:p>
          <w:p w:rsidR="009A6468" w:rsidRPr="00183D57" w:rsidRDefault="009A6468" w:rsidP="009A6468">
            <w:pPr>
              <w:numPr>
                <w:ilvl w:val="0"/>
                <w:numId w:val="2"/>
              </w:numPr>
              <w:tabs>
                <w:tab w:val="clear" w:pos="720"/>
              </w:tabs>
              <w:ind w:left="252" w:hanging="252"/>
              <w:rPr>
                <w:rFonts w:ascii="Times New Roman" w:hAnsi="Times New Roman" w:cs="Times New Roman"/>
                <w:color w:val="000000"/>
                <w:sz w:val="20"/>
                <w:szCs w:val="20"/>
              </w:rPr>
            </w:pPr>
            <w:r w:rsidRPr="00183D57">
              <w:rPr>
                <w:rFonts w:ascii="Times New Roman" w:hAnsi="Times New Roman" w:cs="Times New Roman"/>
                <w:color w:val="000000"/>
                <w:sz w:val="20"/>
                <w:szCs w:val="20"/>
              </w:rPr>
              <w:t xml:space="preserve">MATERIALS: [H.7.3] </w:t>
            </w:r>
            <w:proofErr w:type="gramStart"/>
            <w:r w:rsidRPr="00183D57">
              <w:rPr>
                <w:rFonts w:ascii="Times New Roman" w:hAnsi="Times New Roman" w:cs="Times New Roman"/>
                <w:color w:val="000000"/>
                <w:sz w:val="20"/>
                <w:szCs w:val="20"/>
              </w:rPr>
              <w:t>The</w:t>
            </w:r>
            <w:proofErr w:type="gramEnd"/>
            <w:r w:rsidRPr="00183D57">
              <w:rPr>
                <w:rFonts w:ascii="Times New Roman" w:hAnsi="Times New Roman" w:cs="Times New Roman"/>
                <w:color w:val="000000"/>
                <w:sz w:val="20"/>
                <w:szCs w:val="20"/>
              </w:rPr>
              <w:t xml:space="preserve"> art materials you select should be supplies that you can handle with enough skill to carry your visual message across to your viewers. These materials can be non-traditional and mixed. The concentrated collection should be viewed by patrons as a singular voice.</w:t>
            </w:r>
          </w:p>
          <w:p w:rsidR="009A6468" w:rsidRPr="00183D57" w:rsidRDefault="009A6468" w:rsidP="009A6468">
            <w:pPr>
              <w:numPr>
                <w:ilvl w:val="0"/>
                <w:numId w:val="2"/>
              </w:numPr>
              <w:tabs>
                <w:tab w:val="clear" w:pos="720"/>
              </w:tabs>
              <w:ind w:left="252" w:hanging="252"/>
              <w:rPr>
                <w:rFonts w:ascii="Times New Roman" w:hAnsi="Times New Roman" w:cs="Times New Roman"/>
                <w:color w:val="000000"/>
                <w:sz w:val="20"/>
                <w:szCs w:val="20"/>
              </w:rPr>
            </w:pPr>
            <w:r w:rsidRPr="00183D57">
              <w:rPr>
                <w:rFonts w:ascii="Times New Roman" w:hAnsi="Times New Roman" w:cs="Times New Roman"/>
                <w:color w:val="000000"/>
                <w:sz w:val="20"/>
                <w:szCs w:val="20"/>
              </w:rPr>
              <w:t>STYLE: [H.7.1</w:t>
            </w:r>
            <w:r w:rsidR="00AE0E3A">
              <w:rPr>
                <w:rFonts w:ascii="Times New Roman" w:hAnsi="Times New Roman" w:cs="Times New Roman"/>
                <w:color w:val="000000"/>
                <w:sz w:val="20"/>
                <w:szCs w:val="20"/>
              </w:rPr>
              <w:t xml:space="preserve">, </w:t>
            </w:r>
            <w:r w:rsidRPr="00183D57">
              <w:rPr>
                <w:rFonts w:ascii="Times New Roman" w:hAnsi="Times New Roman" w:cs="Times New Roman"/>
                <w:color w:val="000000"/>
                <w:sz w:val="20"/>
                <w:szCs w:val="20"/>
              </w:rPr>
              <w:t xml:space="preserve">H.7.2] </w:t>
            </w:r>
            <w:proofErr w:type="gramStart"/>
            <w:r w:rsidRPr="00183D57">
              <w:rPr>
                <w:rFonts w:ascii="Times New Roman" w:hAnsi="Times New Roman" w:cs="Times New Roman"/>
                <w:color w:val="000000"/>
                <w:sz w:val="20"/>
                <w:szCs w:val="20"/>
              </w:rPr>
              <w:t>This</w:t>
            </w:r>
            <w:proofErr w:type="gramEnd"/>
            <w:r w:rsidRPr="00183D57">
              <w:rPr>
                <w:rFonts w:ascii="Times New Roman" w:hAnsi="Times New Roman" w:cs="Times New Roman"/>
                <w:color w:val="000000"/>
                <w:sz w:val="20"/>
                <w:szCs w:val="20"/>
              </w:rPr>
              <w:t xml:space="preserve"> typically evolves naturally from much labor and dedication to one’s craft. Often times a consistent approach to how you handle the elements and principals of design will help you keep a steady stylistic approach. Avoid dramatic changes to your approach when building a concentrated collection.</w:t>
            </w:r>
          </w:p>
          <w:p w:rsidR="009A6468" w:rsidRPr="00183D57" w:rsidRDefault="009A6468" w:rsidP="00825399">
            <w:pPr>
              <w:rPr>
                <w:rFonts w:ascii="Times New Roman" w:hAnsi="Times New Roman" w:cs="Times New Roman"/>
                <w:sz w:val="20"/>
                <w:szCs w:val="20"/>
              </w:rPr>
            </w:pPr>
            <w:r w:rsidRPr="00183D57">
              <w:rPr>
                <w:rFonts w:ascii="Times New Roman" w:hAnsi="Times New Roman" w:cs="Times New Roman"/>
                <w:color w:val="000000"/>
                <w:sz w:val="20"/>
                <w:szCs w:val="20"/>
              </w:rPr>
              <w:br/>
            </w:r>
            <w:r w:rsidRPr="00183D57">
              <w:rPr>
                <w:rFonts w:ascii="Times New Roman" w:hAnsi="Times New Roman" w:cs="Times New Roman"/>
                <w:sz w:val="20"/>
                <w:szCs w:val="20"/>
              </w:rPr>
              <w:t xml:space="preserve">“The art world is much tougher than you think-whether it is the practical side, the theory side, the history side, the gallery side, the classroom side, the selling side, the buying side, the working side, the thinking side. Therefore, be prepared to work extra hard from the beginning on everything you undertake, but do not undertake too much. Too many students today try to do too much-resulting in work that is fragmentary and not up to their potential. The intentions are sincere, but you really cannot do it all well. Focus on what is important and on what your professors tell you is important. Let the rest just fade in to the background. This is the way to become really good at something, and the sooner you start doing it the better you will be at whatever you decide to do. Trust yourself to do your </w:t>
            </w:r>
            <w:proofErr w:type="gramStart"/>
            <w:r w:rsidRPr="00183D57">
              <w:rPr>
                <w:rFonts w:ascii="Times New Roman" w:hAnsi="Times New Roman" w:cs="Times New Roman"/>
                <w:sz w:val="20"/>
                <w:szCs w:val="20"/>
              </w:rPr>
              <w:t>best, that</w:t>
            </w:r>
            <w:proofErr w:type="gramEnd"/>
            <w:r w:rsidRPr="00183D57">
              <w:rPr>
                <w:rFonts w:ascii="Times New Roman" w:hAnsi="Times New Roman" w:cs="Times New Roman"/>
                <w:sz w:val="20"/>
                <w:szCs w:val="20"/>
              </w:rPr>
              <w:t xml:space="preserve"> is the beginning of originality. –</w:t>
            </w:r>
            <w:proofErr w:type="spellStart"/>
            <w:r w:rsidRPr="00183D57">
              <w:rPr>
                <w:rFonts w:ascii="Times New Roman" w:hAnsi="Times New Roman" w:cs="Times New Roman"/>
                <w:sz w:val="20"/>
                <w:szCs w:val="20"/>
              </w:rPr>
              <w:t>Soussloff</w:t>
            </w:r>
            <w:proofErr w:type="spellEnd"/>
            <w:r w:rsidRPr="00183D57">
              <w:rPr>
                <w:rFonts w:ascii="Times New Roman" w:hAnsi="Times New Roman" w:cs="Times New Roman"/>
                <w:sz w:val="20"/>
                <w:szCs w:val="20"/>
              </w:rPr>
              <w:t xml:space="preserve"> &amp; </w:t>
            </w:r>
            <w:proofErr w:type="spellStart"/>
            <w:r w:rsidRPr="00183D57">
              <w:rPr>
                <w:rFonts w:ascii="Times New Roman" w:hAnsi="Times New Roman" w:cs="Times New Roman"/>
                <w:sz w:val="20"/>
                <w:szCs w:val="20"/>
              </w:rPr>
              <w:t>Bebele</w:t>
            </w:r>
            <w:proofErr w:type="spellEnd"/>
            <w:r w:rsidRPr="00183D57">
              <w:rPr>
                <w:rFonts w:ascii="Times New Roman" w:hAnsi="Times New Roman" w:cs="Times New Roman"/>
                <w:sz w:val="20"/>
                <w:szCs w:val="20"/>
              </w:rPr>
              <w:t xml:space="preserve">, University of California.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lastRenderedPageBreak/>
              <w:t>08</w:t>
            </w:r>
          </w:p>
        </w:tc>
        <w:tc>
          <w:tcPr>
            <w:tcW w:w="10548" w:type="dxa"/>
            <w:gridSpan w:val="2"/>
            <w:shd w:val="clear" w:color="auto" w:fill="DDD9C3" w:themeFill="background2" w:themeFillShade="E6"/>
          </w:tcPr>
          <w:p w:rsidR="0082340E" w:rsidRPr="00183D57" w:rsidRDefault="00B87DF9" w:rsidP="002F5BBC">
            <w:pPr>
              <w:rPr>
                <w:rFonts w:ascii="Times New Roman" w:hAnsi="Times New Roman" w:cs="Times New Roman"/>
                <w:sz w:val="20"/>
                <w:szCs w:val="20"/>
              </w:rPr>
            </w:pPr>
            <w:r w:rsidRPr="00183D57">
              <w:rPr>
                <w:rFonts w:ascii="Times New Roman" w:hAnsi="Times New Roman" w:cs="Times New Roman"/>
                <w:b/>
                <w:sz w:val="20"/>
                <w:szCs w:val="20"/>
                <w:u w:val="single"/>
              </w:rPr>
              <w:t>Critique</w:t>
            </w:r>
            <w:r w:rsidRPr="00183D57">
              <w:rPr>
                <w:rFonts w:ascii="Times New Roman" w:hAnsi="Times New Roman" w:cs="Times New Roman"/>
                <w:b/>
                <w:sz w:val="20"/>
                <w:szCs w:val="20"/>
              </w:rPr>
              <w:t>:</w:t>
            </w:r>
            <w:r w:rsidRPr="00183D57">
              <w:rPr>
                <w:rFonts w:ascii="Times New Roman" w:hAnsi="Times New Roman" w:cs="Times New Roman"/>
                <w:sz w:val="20"/>
                <w:szCs w:val="20"/>
              </w:rPr>
              <w:t xml:space="preserve"> This will take place with (1) the instructor (2) assigned mentor from the art department (3) interdisciplinary coach who will work with you o</w:t>
            </w:r>
            <w:r w:rsidR="002F5BBC" w:rsidRPr="00183D57">
              <w:rPr>
                <w:rFonts w:ascii="Times New Roman" w:hAnsi="Times New Roman" w:cs="Times New Roman"/>
                <w:sz w:val="20"/>
                <w:szCs w:val="20"/>
              </w:rPr>
              <w:t xml:space="preserve">n your theme (4) and with peers (5) social network such as flicker, Picasso, Deviant art,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09</w:t>
            </w:r>
          </w:p>
        </w:tc>
        <w:tc>
          <w:tcPr>
            <w:tcW w:w="10548" w:type="dxa"/>
            <w:gridSpan w:val="2"/>
            <w:shd w:val="clear" w:color="auto" w:fill="DDD9C3" w:themeFill="background2" w:themeFillShade="E6"/>
          </w:tcPr>
          <w:p w:rsidR="0082340E" w:rsidRPr="00183D57" w:rsidRDefault="00B87DF9" w:rsidP="00A00FFA">
            <w:pPr>
              <w:rPr>
                <w:rFonts w:ascii="Times New Roman" w:hAnsi="Times New Roman" w:cs="Times New Roman"/>
                <w:b/>
                <w:bCs/>
                <w:sz w:val="20"/>
                <w:szCs w:val="20"/>
              </w:rPr>
            </w:pPr>
            <w:r w:rsidRPr="00183D57">
              <w:rPr>
                <w:rFonts w:ascii="Times New Roman" w:hAnsi="Times New Roman" w:cs="Times New Roman"/>
                <w:b/>
                <w:bCs/>
                <w:sz w:val="20"/>
                <w:szCs w:val="20"/>
                <w:u w:val="single"/>
              </w:rPr>
              <w:t>Curiosity &amp; Investigation</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Being inquisitive is an important part of the creative process. Ask so questions of yourself and others and take nothing for granted. Always push boundaries. Be willing to do extensive research to add depth to the work.</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10</w:t>
            </w:r>
          </w:p>
        </w:tc>
        <w:tc>
          <w:tcPr>
            <w:tcW w:w="10548" w:type="dxa"/>
            <w:gridSpan w:val="2"/>
            <w:shd w:val="clear" w:color="auto" w:fill="DDD9C3" w:themeFill="background2" w:themeFillShade="E6"/>
          </w:tcPr>
          <w:p w:rsidR="002E5FC8" w:rsidRPr="00183D57" w:rsidRDefault="00B87DF9" w:rsidP="00200910">
            <w:pPr>
              <w:rPr>
                <w:rFonts w:ascii="Times New Roman" w:hAnsi="Times New Roman" w:cs="Times New Roman"/>
                <w:color w:val="000000"/>
                <w:sz w:val="20"/>
                <w:szCs w:val="20"/>
              </w:rPr>
            </w:pPr>
            <w:r w:rsidRPr="00183D57">
              <w:rPr>
                <w:rFonts w:ascii="Times New Roman" w:hAnsi="Times New Roman" w:cs="Times New Roman"/>
                <w:b/>
                <w:sz w:val="20"/>
                <w:szCs w:val="20"/>
                <w:u w:val="single"/>
              </w:rPr>
              <w:t>Drawing Specialist</w:t>
            </w:r>
            <w:r w:rsidR="00741C29">
              <w:rPr>
                <w:rFonts w:ascii="Times New Roman" w:hAnsi="Times New Roman" w:cs="Times New Roman"/>
                <w:b/>
                <w:sz w:val="20"/>
                <w:szCs w:val="20"/>
                <w:u w:val="single"/>
              </w:rPr>
              <w:t xml:space="preserve"> </w:t>
            </w:r>
            <w:r w:rsidR="00741C29">
              <w:rPr>
                <w:rFonts w:ascii="Times New Roman" w:hAnsi="Times New Roman" w:cs="Times New Roman"/>
                <w:sz w:val="20"/>
                <w:szCs w:val="20"/>
              </w:rPr>
              <w:t>(Focus or Breadth</w:t>
            </w:r>
            <w:proofErr w:type="gramStart"/>
            <w:r w:rsidR="00741C29">
              <w:rPr>
                <w:rFonts w:ascii="Times New Roman" w:hAnsi="Times New Roman" w:cs="Times New Roman"/>
                <w:sz w:val="20"/>
                <w:szCs w:val="20"/>
              </w:rPr>
              <w:t>)</w:t>
            </w:r>
            <w:proofErr w:type="gramEnd"/>
            <w:r w:rsidRPr="00183D57">
              <w:rPr>
                <w:rFonts w:ascii="Times New Roman" w:hAnsi="Times New Roman" w:cs="Times New Roman"/>
                <w:bCs/>
                <w:sz w:val="20"/>
                <w:szCs w:val="20"/>
              </w:rPr>
              <w:br/>
            </w:r>
            <w:r w:rsidRPr="00183D57">
              <w:rPr>
                <w:rFonts w:ascii="Times New Roman" w:hAnsi="Times New Roman" w:cs="Times New Roman"/>
                <w:sz w:val="20"/>
                <w:szCs w:val="20"/>
              </w:rPr>
              <w:t xml:space="preserve">If you specialize in a Drawing portfolio you are strongly advised to have completed Drawing I, II, and III. A drawing focus in a portfolio is open to various materials and stylistic interpretations. Utilizing your ability to run acid etched plates, build up strong tone with </w:t>
            </w:r>
            <w:proofErr w:type="spellStart"/>
            <w:r w:rsidRPr="00183D57">
              <w:rPr>
                <w:rFonts w:ascii="Times New Roman" w:hAnsi="Times New Roman" w:cs="Times New Roman"/>
                <w:sz w:val="20"/>
                <w:szCs w:val="20"/>
              </w:rPr>
              <w:t>prisma</w:t>
            </w:r>
            <w:proofErr w:type="spellEnd"/>
            <w:r w:rsidRPr="00183D57">
              <w:rPr>
                <w:rFonts w:ascii="Times New Roman" w:hAnsi="Times New Roman" w:cs="Times New Roman"/>
                <w:sz w:val="20"/>
                <w:szCs w:val="20"/>
              </w:rPr>
              <w:t>, complete technical drawings, or push your humor skills with cartooning. A special rubric will be constructed to weigh out a student’s objectives; such as gradient tone, calligraphic line quality, craftsmanship at margin of a monotype, etc.</w:t>
            </w:r>
            <w:r w:rsidR="00B24A91" w:rsidRPr="00183D57">
              <w:rPr>
                <w:rFonts w:ascii="Times New Roman" w:hAnsi="Times New Roman" w:cs="Times New Roman"/>
                <w:sz w:val="20"/>
                <w:szCs w:val="20"/>
              </w:rPr>
              <w:t xml:space="preserve"> Students will develop mastery in concept, composition, and execution of drawing. </w:t>
            </w:r>
            <w:r w:rsidR="002E5FC8" w:rsidRPr="00183D57">
              <w:rPr>
                <w:rFonts w:ascii="Times New Roman" w:hAnsi="Times New Roman" w:cs="Times New Roman"/>
                <w:sz w:val="20"/>
                <w:szCs w:val="20"/>
              </w:rPr>
              <w:t xml:space="preserve">Push quality with (1) </w:t>
            </w:r>
            <w:r w:rsidR="002E5FC8" w:rsidRPr="00183D57">
              <w:rPr>
                <w:rFonts w:ascii="Times New Roman" w:hAnsi="Times New Roman" w:cs="Times New Roman"/>
                <w:color w:val="000000"/>
                <w:sz w:val="20"/>
                <w:szCs w:val="20"/>
              </w:rPr>
              <w:t>Light and Shade (2) Rendering of Form (3) Composition (4) Surface Manipulation (5) Il</w:t>
            </w:r>
            <w:r w:rsidR="00332923">
              <w:rPr>
                <w:rFonts w:ascii="Times New Roman" w:hAnsi="Times New Roman" w:cs="Times New Roman"/>
                <w:color w:val="000000"/>
                <w:sz w:val="20"/>
                <w:szCs w:val="20"/>
              </w:rPr>
              <w:t xml:space="preserve">lusion of Depth (6) Mark-Making. </w:t>
            </w:r>
            <w:r w:rsidR="002E5FC8" w:rsidRPr="00183D57">
              <w:rPr>
                <w:rFonts w:ascii="Times New Roman" w:hAnsi="Times New Roman" w:cs="Times New Roman"/>
                <w:color w:val="000000"/>
                <w:sz w:val="20"/>
                <w:szCs w:val="20"/>
              </w:rPr>
              <w:t>The Key Scoring Descriptors are (A) Understanding of Composition, Concept and Execution (B) Intention or Purpose (C) Originality, Imagination and Invention in Using the Elements and Principles of Design in Drawing Composition (D) Decision Making, Experimentation and/or Risk Taking. (E) Confident, Evocative Work That Engages the Viewer (F) Technical Competence and Skill with Drawing Materials and Media (G) Understanding the Use of Digital or Photographic Sources (H) Appropriation and the Student’s “Voice” (I) Overall Accomplishmen</w:t>
            </w:r>
            <w:r w:rsidR="00332923">
              <w:rPr>
                <w:rFonts w:ascii="Times New Roman" w:hAnsi="Times New Roman" w:cs="Times New Roman"/>
                <w:color w:val="000000"/>
                <w:sz w:val="20"/>
                <w:szCs w:val="20"/>
              </w:rPr>
              <w:t xml:space="preserve">t and Quality. </w:t>
            </w:r>
            <w:r w:rsidR="002E5FC8" w:rsidRPr="00183D57">
              <w:rPr>
                <w:rFonts w:ascii="Times New Roman" w:hAnsi="Times New Roman" w:cs="Times New Roman"/>
                <w:color w:val="000000"/>
                <w:sz w:val="20"/>
                <w:szCs w:val="20"/>
              </w:rPr>
              <w:t xml:space="preserve">Works </w:t>
            </w:r>
            <w:r w:rsidR="0080309C" w:rsidRPr="00183D57">
              <w:rPr>
                <w:rFonts w:ascii="Times New Roman" w:hAnsi="Times New Roman" w:cs="Times New Roman"/>
                <w:color w:val="000000"/>
                <w:sz w:val="20"/>
                <w:szCs w:val="20"/>
              </w:rPr>
              <w:t xml:space="preserve">must </w:t>
            </w:r>
            <w:r w:rsidR="002E5FC8" w:rsidRPr="00183D57">
              <w:rPr>
                <w:rFonts w:ascii="Times New Roman" w:hAnsi="Times New Roman" w:cs="Times New Roman"/>
                <w:color w:val="000000"/>
                <w:sz w:val="20"/>
                <w:szCs w:val="20"/>
              </w:rPr>
              <w:t>demonstrating understanding of a variety of drawing issues. Look for enga</w:t>
            </w:r>
            <w:r w:rsidR="0080309C" w:rsidRPr="00183D57">
              <w:rPr>
                <w:rFonts w:ascii="Times New Roman" w:hAnsi="Times New Roman" w:cs="Times New Roman"/>
                <w:color w:val="000000"/>
                <w:sz w:val="20"/>
                <w:szCs w:val="20"/>
              </w:rPr>
              <w:t xml:space="preserve">gement with </w:t>
            </w:r>
            <w:r w:rsidR="002E5FC8" w:rsidRPr="00183D57">
              <w:rPr>
                <w:rFonts w:ascii="Times New Roman" w:hAnsi="Times New Roman" w:cs="Times New Roman"/>
                <w:color w:val="000000"/>
                <w:sz w:val="20"/>
                <w:szCs w:val="20"/>
              </w:rPr>
              <w:t>a range of * Form * Content * Tonal values * Line quality * Perspective and other spatial systems * Composition * Drawing surface * Depth * Pattern * Means of representation and abstraction * Materials * Techniques * Styles * and so on.</w:t>
            </w:r>
          </w:p>
        </w:tc>
      </w:tr>
      <w:tr w:rsidR="00200910" w:rsidRPr="00183D57" w:rsidTr="0082340E">
        <w:tc>
          <w:tcPr>
            <w:tcW w:w="468" w:type="dxa"/>
            <w:shd w:val="clear" w:color="auto" w:fill="DBE5F1" w:themeFill="accent1" w:themeFillTint="33"/>
          </w:tcPr>
          <w:p w:rsidR="00200910"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11</w:t>
            </w:r>
          </w:p>
        </w:tc>
        <w:tc>
          <w:tcPr>
            <w:tcW w:w="10548" w:type="dxa"/>
            <w:gridSpan w:val="2"/>
            <w:shd w:val="clear" w:color="auto" w:fill="DDD9C3" w:themeFill="background2" w:themeFillShade="E6"/>
          </w:tcPr>
          <w:p w:rsidR="00200910" w:rsidRPr="00183D57" w:rsidRDefault="00200910" w:rsidP="002E5FC8">
            <w:pPr>
              <w:rPr>
                <w:rFonts w:ascii="Times New Roman" w:hAnsi="Times New Roman" w:cs="Times New Roman"/>
                <w:b/>
                <w:sz w:val="20"/>
                <w:szCs w:val="20"/>
                <w:u w:val="single"/>
              </w:rPr>
            </w:pPr>
            <w:r w:rsidRPr="00183D57">
              <w:rPr>
                <w:rFonts w:ascii="Times New Roman" w:hAnsi="Times New Roman" w:cs="Times New Roman"/>
                <w:b/>
                <w:bCs/>
                <w:sz w:val="20"/>
                <w:szCs w:val="20"/>
                <w:u w:val="single"/>
              </w:rPr>
              <w:t>Effort/Work Ethic</w:t>
            </w:r>
            <w:r w:rsidRPr="00183D57">
              <w:rPr>
                <w:rFonts w:ascii="Times New Roman" w:hAnsi="Times New Roman" w:cs="Times New Roman"/>
                <w:sz w:val="20"/>
                <w:szCs w:val="20"/>
              </w:rPr>
              <w:t>: Mark Twain said “The dictionary is the only place where success comes before work.</w:t>
            </w:r>
            <w:r w:rsidR="00484360">
              <w:rPr>
                <w:rFonts w:ascii="Times New Roman" w:hAnsi="Times New Roman" w:cs="Times New Roman"/>
                <w:sz w:val="20"/>
                <w:szCs w:val="20"/>
              </w:rPr>
              <w:t xml:space="preserve"> Nothing will replace diligence and a strong work ethic. Effort is often difficult to grade, it will still be an important part of your studio. You will be expected to treat this as a college class. Being accepted into the class means we believe you can give us post-secondary level effort and discipline.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12</w:t>
            </w:r>
          </w:p>
        </w:tc>
        <w:tc>
          <w:tcPr>
            <w:tcW w:w="10548" w:type="dxa"/>
            <w:gridSpan w:val="2"/>
            <w:shd w:val="clear" w:color="auto" w:fill="DDD9C3" w:themeFill="background2" w:themeFillShade="E6"/>
          </w:tcPr>
          <w:p w:rsidR="0082340E" w:rsidRPr="00183D57" w:rsidRDefault="00B87DF9" w:rsidP="007E5316">
            <w:pPr>
              <w:rPr>
                <w:rFonts w:ascii="Times New Roman" w:hAnsi="Times New Roman" w:cs="Times New Roman"/>
                <w:b/>
                <w:bCs/>
                <w:sz w:val="20"/>
                <w:szCs w:val="20"/>
              </w:rPr>
            </w:pPr>
            <w:r w:rsidRPr="00183D57">
              <w:rPr>
                <w:rFonts w:ascii="Times New Roman" w:hAnsi="Times New Roman" w:cs="Times New Roman"/>
                <w:b/>
                <w:bCs/>
                <w:sz w:val="20"/>
                <w:szCs w:val="20"/>
                <w:u w:val="single"/>
              </w:rPr>
              <w:t>Elements &amp; Principles of Design</w:t>
            </w:r>
            <w:r w:rsidRPr="00183D57">
              <w:rPr>
                <w:rFonts w:ascii="Times New Roman" w:hAnsi="Times New Roman" w:cs="Times New Roman"/>
                <w:sz w:val="20"/>
                <w:szCs w:val="20"/>
              </w:rPr>
              <w:t>: [H.7.1/2/3] All projects are sifted through expert handling of the elements and principles. Principles of Design are</w:t>
            </w:r>
            <w:r w:rsidRPr="00183D57">
              <w:rPr>
                <w:rFonts w:ascii="Times New Roman" w:hAnsi="Times New Roman" w:cs="Times New Roman"/>
                <w:b/>
                <w:bCs/>
                <w:sz w:val="20"/>
                <w:szCs w:val="20"/>
              </w:rPr>
              <w:t xml:space="preserve"> </w:t>
            </w:r>
            <w:r w:rsidRPr="00183D57">
              <w:rPr>
                <w:rFonts w:ascii="Times New Roman" w:hAnsi="Times New Roman" w:cs="Times New Roman"/>
                <w:sz w:val="20"/>
                <w:szCs w:val="20"/>
              </w:rPr>
              <w:t>Unity/Variety, Balance/Emphasis/Contrast</w:t>
            </w:r>
            <w:r w:rsidRPr="00183D57">
              <w:rPr>
                <w:rFonts w:ascii="Times New Roman" w:hAnsi="Times New Roman" w:cs="Times New Roman"/>
                <w:b/>
                <w:bCs/>
                <w:sz w:val="20"/>
                <w:szCs w:val="20"/>
              </w:rPr>
              <w:t xml:space="preserve">, </w:t>
            </w:r>
            <w:r w:rsidRPr="00183D57">
              <w:rPr>
                <w:rFonts w:ascii="Times New Roman" w:hAnsi="Times New Roman" w:cs="Times New Roman"/>
                <w:sz w:val="20"/>
                <w:szCs w:val="20"/>
              </w:rPr>
              <w:t>Rhythm</w:t>
            </w:r>
            <w:r w:rsidRPr="00183D57">
              <w:rPr>
                <w:rFonts w:ascii="Times New Roman" w:hAnsi="Times New Roman" w:cs="Times New Roman"/>
                <w:b/>
                <w:bCs/>
                <w:sz w:val="20"/>
                <w:szCs w:val="20"/>
              </w:rPr>
              <w:t xml:space="preserve">, </w:t>
            </w:r>
            <w:r w:rsidRPr="00183D57">
              <w:rPr>
                <w:rFonts w:ascii="Times New Roman" w:hAnsi="Times New Roman" w:cs="Times New Roman"/>
                <w:sz w:val="20"/>
                <w:szCs w:val="20"/>
              </w:rPr>
              <w:t>Repetition,</w:t>
            </w:r>
            <w:r w:rsidRPr="00183D57">
              <w:rPr>
                <w:rFonts w:ascii="Times New Roman" w:eastAsia="SymbolMT" w:hAnsi="Times New Roman" w:cs="Times New Roman"/>
                <w:sz w:val="20"/>
                <w:szCs w:val="20"/>
              </w:rPr>
              <w:t xml:space="preserve"> </w:t>
            </w:r>
            <w:r w:rsidRPr="00183D57">
              <w:rPr>
                <w:rFonts w:ascii="Times New Roman" w:hAnsi="Times New Roman" w:cs="Times New Roman"/>
                <w:sz w:val="20"/>
                <w:szCs w:val="20"/>
              </w:rPr>
              <w:t>Proportion/Scale</w:t>
            </w:r>
            <w:r w:rsidRPr="00183D57">
              <w:rPr>
                <w:rFonts w:ascii="Times New Roman" w:hAnsi="Times New Roman" w:cs="Times New Roman"/>
                <w:b/>
                <w:bCs/>
                <w:sz w:val="20"/>
                <w:szCs w:val="20"/>
              </w:rPr>
              <w:t xml:space="preserve">, </w:t>
            </w:r>
            <w:r w:rsidR="007E5316" w:rsidRPr="00183D57">
              <w:rPr>
                <w:rFonts w:ascii="Times New Roman" w:hAnsi="Times New Roman" w:cs="Times New Roman"/>
                <w:sz w:val="20"/>
                <w:szCs w:val="20"/>
              </w:rPr>
              <w:t>and Figure</w:t>
            </w:r>
            <w:r w:rsidRPr="00183D57">
              <w:rPr>
                <w:rFonts w:ascii="Times New Roman" w:hAnsi="Times New Roman" w:cs="Times New Roman"/>
                <w:sz w:val="20"/>
                <w:szCs w:val="20"/>
              </w:rPr>
              <w:t>/Ground Relationships</w:t>
            </w:r>
            <w:r w:rsidR="00484360">
              <w:rPr>
                <w:rFonts w:ascii="Times New Roman" w:hAnsi="Times New Roman" w:cs="Times New Roman"/>
                <w:sz w:val="20"/>
                <w:szCs w:val="20"/>
              </w:rPr>
              <w:t xml:space="preserve">. Elements are line, color, shape, texture, space, </w:t>
            </w:r>
            <w:r w:rsidR="007E5316">
              <w:rPr>
                <w:rFonts w:ascii="Times New Roman" w:hAnsi="Times New Roman" w:cs="Times New Roman"/>
                <w:sz w:val="20"/>
                <w:szCs w:val="20"/>
              </w:rPr>
              <w:t xml:space="preserve">and </w:t>
            </w:r>
            <w:r w:rsidR="00484360">
              <w:rPr>
                <w:rFonts w:ascii="Times New Roman" w:hAnsi="Times New Roman" w:cs="Times New Roman"/>
                <w:sz w:val="20"/>
                <w:szCs w:val="20"/>
              </w:rPr>
              <w:t>form</w:t>
            </w:r>
            <w:r w:rsidR="007E5316">
              <w:rPr>
                <w:rFonts w:ascii="Times New Roman" w:hAnsi="Times New Roman" w:cs="Times New Roman"/>
                <w:sz w:val="20"/>
                <w:szCs w:val="20"/>
              </w:rPr>
              <w:t>.</w:t>
            </w:r>
            <w:r w:rsidR="00484360">
              <w:rPr>
                <w:rFonts w:ascii="Times New Roman" w:hAnsi="Times New Roman" w:cs="Times New Roman"/>
                <w:sz w:val="20"/>
                <w:szCs w:val="20"/>
              </w:rPr>
              <w:t xml:space="preserve"> </w:t>
            </w:r>
          </w:p>
        </w:tc>
      </w:tr>
      <w:tr w:rsidR="006E2FFA" w:rsidRPr="00183D57" w:rsidTr="0082340E">
        <w:tc>
          <w:tcPr>
            <w:tcW w:w="468" w:type="dxa"/>
            <w:shd w:val="clear" w:color="auto" w:fill="DBE5F1" w:themeFill="accent1" w:themeFillTint="33"/>
          </w:tcPr>
          <w:p w:rsidR="006E2FFA"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13</w:t>
            </w:r>
          </w:p>
        </w:tc>
        <w:tc>
          <w:tcPr>
            <w:tcW w:w="10548" w:type="dxa"/>
            <w:gridSpan w:val="2"/>
            <w:shd w:val="clear" w:color="auto" w:fill="DDD9C3" w:themeFill="background2" w:themeFillShade="E6"/>
          </w:tcPr>
          <w:p w:rsidR="001C34C5" w:rsidRPr="00183D57" w:rsidRDefault="006E2FFA" w:rsidP="001C34C5">
            <w:pPr>
              <w:rPr>
                <w:rFonts w:ascii="Times New Roman" w:hAnsi="Times New Roman" w:cs="Times New Roman"/>
                <w:color w:val="000000"/>
                <w:sz w:val="20"/>
                <w:szCs w:val="20"/>
              </w:rPr>
            </w:pPr>
            <w:r w:rsidRPr="00183D57">
              <w:rPr>
                <w:rFonts w:ascii="Times New Roman" w:hAnsi="Times New Roman" w:cs="Times New Roman"/>
                <w:b/>
                <w:bCs/>
                <w:sz w:val="20"/>
                <w:szCs w:val="20"/>
                <w:u w:val="single"/>
              </w:rPr>
              <w:t>Enrichment</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w:t>
            </w:r>
            <w:r w:rsidR="001C34C5" w:rsidRPr="00183D57">
              <w:rPr>
                <w:rFonts w:ascii="Times New Roman" w:hAnsi="Times New Roman" w:cs="Times New Roman"/>
                <w:sz w:val="20"/>
                <w:szCs w:val="20"/>
              </w:rPr>
              <w:br/>
            </w:r>
            <w:r w:rsidRPr="00183D57">
              <w:rPr>
                <w:rFonts w:ascii="Times New Roman" w:hAnsi="Times New Roman" w:cs="Times New Roman"/>
                <w:sz w:val="20"/>
                <w:szCs w:val="20"/>
              </w:rPr>
              <w:t xml:space="preserve">* </w:t>
            </w:r>
            <w:r w:rsidRPr="00183D57">
              <w:rPr>
                <w:rFonts w:ascii="Times New Roman" w:hAnsi="Times New Roman" w:cs="Times New Roman"/>
                <w:color w:val="000000"/>
                <w:sz w:val="20"/>
                <w:szCs w:val="20"/>
              </w:rPr>
              <w:t>Annual Late Night studio session 7:00</w:t>
            </w:r>
            <w:r w:rsidR="001C34C5" w:rsidRPr="00183D57">
              <w:rPr>
                <w:rFonts w:ascii="Times New Roman" w:hAnsi="Times New Roman" w:cs="Times New Roman"/>
                <w:color w:val="000000"/>
                <w:sz w:val="20"/>
                <w:szCs w:val="20"/>
              </w:rPr>
              <w:t>PM</w:t>
            </w:r>
            <w:r w:rsidRPr="00183D57">
              <w:rPr>
                <w:rFonts w:ascii="Times New Roman" w:hAnsi="Times New Roman" w:cs="Times New Roman"/>
                <w:color w:val="000000"/>
                <w:sz w:val="20"/>
                <w:szCs w:val="20"/>
              </w:rPr>
              <w:t xml:space="preserve"> - 4:00</w:t>
            </w:r>
            <w:r w:rsidR="001C34C5" w:rsidRPr="00183D57">
              <w:rPr>
                <w:rFonts w:ascii="Times New Roman" w:hAnsi="Times New Roman" w:cs="Times New Roman"/>
                <w:color w:val="000000"/>
                <w:sz w:val="20"/>
                <w:szCs w:val="20"/>
              </w:rPr>
              <w:t>AM</w:t>
            </w:r>
            <w:r w:rsidRPr="00183D57">
              <w:rPr>
                <w:rFonts w:ascii="Times New Roman" w:hAnsi="Times New Roman" w:cs="Times New Roman"/>
                <w:color w:val="000000"/>
                <w:sz w:val="20"/>
                <w:szCs w:val="20"/>
              </w:rPr>
              <w:t xml:space="preserve"> [Sponsored by Orthodontic Specialty Service] </w:t>
            </w:r>
            <w:r w:rsidR="001C34C5" w:rsidRPr="00183D57">
              <w:rPr>
                <w:rFonts w:ascii="Times New Roman" w:hAnsi="Times New Roman" w:cs="Times New Roman"/>
                <w:color w:val="000000"/>
                <w:sz w:val="20"/>
                <w:szCs w:val="20"/>
              </w:rPr>
              <w:br/>
            </w:r>
            <w:r w:rsidRPr="00183D57">
              <w:rPr>
                <w:rFonts w:ascii="Times New Roman" w:hAnsi="Times New Roman" w:cs="Times New Roman"/>
                <w:sz w:val="20"/>
                <w:szCs w:val="20"/>
              </w:rPr>
              <w:t xml:space="preserve">* </w:t>
            </w:r>
            <w:r w:rsidRPr="00183D57">
              <w:rPr>
                <w:rFonts w:ascii="Times New Roman" w:hAnsi="Times New Roman" w:cs="Times New Roman"/>
                <w:color w:val="000000"/>
                <w:sz w:val="20"/>
                <w:szCs w:val="20"/>
              </w:rPr>
              <w:t xml:space="preserve">Ten enrichment activities from list. </w:t>
            </w:r>
            <w:hyperlink r:id="rId7" w:history="1">
              <w:r w:rsidRPr="00183D57">
                <w:rPr>
                  <w:rStyle w:val="Strong"/>
                  <w:rFonts w:ascii="Times New Roman" w:hAnsi="Times New Roman" w:cs="Times New Roman"/>
                  <w:b w:val="0"/>
                  <w:bCs w:val="0"/>
                  <w:color w:val="000000"/>
                  <w:sz w:val="20"/>
                  <w:szCs w:val="20"/>
                </w:rPr>
                <w:t>www.lostartstudent.com/studio-art-ap/schedule.html</w:t>
              </w:r>
            </w:hyperlink>
            <w:r w:rsidRPr="00183D57">
              <w:rPr>
                <w:rFonts w:ascii="Times New Roman" w:hAnsi="Times New Roman" w:cs="Times New Roman"/>
                <w:color w:val="000000"/>
                <w:sz w:val="20"/>
                <w:szCs w:val="20"/>
              </w:rPr>
              <w:t xml:space="preserve"> [H17] </w:t>
            </w:r>
            <w:r w:rsidR="001C34C5" w:rsidRPr="00183D57">
              <w:rPr>
                <w:rFonts w:ascii="Times New Roman" w:hAnsi="Times New Roman" w:cs="Times New Roman"/>
                <w:color w:val="000000"/>
                <w:sz w:val="20"/>
                <w:szCs w:val="20"/>
              </w:rPr>
              <w:br/>
            </w:r>
            <w:r w:rsidRPr="00183D57">
              <w:rPr>
                <w:rFonts w:ascii="Times New Roman" w:hAnsi="Times New Roman" w:cs="Times New Roman"/>
                <w:sz w:val="20"/>
                <w:szCs w:val="20"/>
              </w:rPr>
              <w:t xml:space="preserve">* </w:t>
            </w:r>
            <w:r w:rsidRPr="00183D57">
              <w:rPr>
                <w:rFonts w:ascii="Times New Roman" w:hAnsi="Times New Roman" w:cs="Times New Roman"/>
                <w:color w:val="000000"/>
                <w:sz w:val="20"/>
                <w:szCs w:val="20"/>
              </w:rPr>
              <w:t>De</w:t>
            </w:r>
            <w:r w:rsidR="004D48E6" w:rsidRPr="00183D57">
              <w:rPr>
                <w:rFonts w:ascii="Times New Roman" w:hAnsi="Times New Roman" w:cs="Times New Roman"/>
                <w:color w:val="000000"/>
                <w:sz w:val="20"/>
                <w:szCs w:val="20"/>
              </w:rPr>
              <w:t>velop a webpage of your artwork.</w:t>
            </w:r>
            <w:r w:rsidR="001C34C5" w:rsidRPr="00183D57">
              <w:rPr>
                <w:rFonts w:ascii="Times New Roman" w:hAnsi="Times New Roman" w:cs="Times New Roman"/>
                <w:sz w:val="20"/>
                <w:szCs w:val="20"/>
              </w:rPr>
              <w:br/>
            </w:r>
            <w:r w:rsidR="00983291" w:rsidRPr="00183D57">
              <w:rPr>
                <w:rFonts w:ascii="Times New Roman" w:hAnsi="Times New Roman" w:cs="Times New Roman"/>
                <w:sz w:val="20"/>
                <w:szCs w:val="20"/>
              </w:rPr>
              <w:t xml:space="preserve">* </w:t>
            </w:r>
            <w:proofErr w:type="spellStart"/>
            <w:r w:rsidRPr="00183D57">
              <w:rPr>
                <w:rFonts w:ascii="Times New Roman" w:hAnsi="Times New Roman" w:cs="Times New Roman"/>
                <w:color w:val="000000"/>
                <w:sz w:val="20"/>
                <w:szCs w:val="20"/>
              </w:rPr>
              <w:t>EdCOM</w:t>
            </w:r>
            <w:proofErr w:type="spellEnd"/>
            <w:r w:rsidR="001C34C5" w:rsidRPr="00183D57">
              <w:rPr>
                <w:rFonts w:ascii="Times New Roman" w:hAnsi="Times New Roman" w:cs="Times New Roman"/>
                <w:color w:val="000000"/>
                <w:sz w:val="20"/>
                <w:szCs w:val="20"/>
              </w:rPr>
              <w:t xml:space="preserve"> style m</w:t>
            </w:r>
            <w:r w:rsidRPr="00183D57">
              <w:rPr>
                <w:rFonts w:ascii="Times New Roman" w:hAnsi="Times New Roman" w:cs="Times New Roman"/>
                <w:color w:val="000000"/>
                <w:sz w:val="20"/>
                <w:szCs w:val="20"/>
              </w:rPr>
              <w:t>onologue about your work in an oral presentation. Practice in front of a mirror. Talk clearly and understanding your objectives.</w:t>
            </w:r>
            <w:r w:rsidR="00E94BC7" w:rsidRPr="00183D57">
              <w:rPr>
                <w:rFonts w:ascii="Times New Roman" w:hAnsi="Times New Roman" w:cs="Times New Roman"/>
                <w:color w:val="000000"/>
                <w:sz w:val="20"/>
                <w:szCs w:val="20"/>
              </w:rPr>
              <w:t xml:space="preserve"> </w:t>
            </w:r>
          </w:p>
          <w:p w:rsidR="006E2FFA" w:rsidRPr="00183D57" w:rsidRDefault="00E94BC7" w:rsidP="001C34C5">
            <w:pPr>
              <w:rPr>
                <w:rFonts w:ascii="Times New Roman" w:hAnsi="Times New Roman" w:cs="Times New Roman"/>
                <w:color w:val="000000"/>
                <w:sz w:val="20"/>
                <w:szCs w:val="20"/>
              </w:rPr>
            </w:pPr>
            <w:r w:rsidRPr="00183D57">
              <w:rPr>
                <w:rFonts w:ascii="Times New Roman" w:hAnsi="Times New Roman" w:cs="Times New Roman"/>
                <w:color w:val="000000"/>
                <w:sz w:val="20"/>
                <w:szCs w:val="20"/>
              </w:rPr>
              <w:t>* We encourage students to seek out any additional specialized training related to their art coursework.</w:t>
            </w:r>
          </w:p>
          <w:p w:rsidR="001C34C5" w:rsidRPr="00183D57" w:rsidRDefault="001C34C5" w:rsidP="00181B30">
            <w:pPr>
              <w:rPr>
                <w:rFonts w:ascii="Times New Roman" w:hAnsi="Times New Roman" w:cs="Times New Roman"/>
                <w:color w:val="000000"/>
                <w:sz w:val="20"/>
                <w:szCs w:val="20"/>
              </w:rPr>
            </w:pPr>
            <w:r w:rsidRPr="00183D57">
              <w:rPr>
                <w:rFonts w:ascii="Times New Roman" w:hAnsi="Times New Roman" w:cs="Times New Roman"/>
                <w:color w:val="000000"/>
                <w:sz w:val="20"/>
                <w:szCs w:val="20"/>
              </w:rPr>
              <w:t>* Summer work camps through major art schools and universities</w:t>
            </w:r>
            <w:r w:rsidR="00181B30">
              <w:rPr>
                <w:rFonts w:ascii="Times New Roman" w:hAnsi="Times New Roman" w:cs="Times New Roman"/>
                <w:color w:val="000000"/>
                <w:sz w:val="20"/>
                <w:szCs w:val="20"/>
              </w:rPr>
              <w:t>;</w:t>
            </w:r>
            <w:r w:rsidR="00A55C32" w:rsidRPr="00183D57">
              <w:rPr>
                <w:rFonts w:ascii="Times New Roman" w:hAnsi="Times New Roman" w:cs="Times New Roman"/>
                <w:color w:val="000000"/>
                <w:sz w:val="20"/>
                <w:szCs w:val="20"/>
              </w:rPr>
              <w:t xml:space="preserve"> </w:t>
            </w:r>
            <w:proofErr w:type="spellStart"/>
            <w:r w:rsidR="00181B30">
              <w:rPr>
                <w:rFonts w:ascii="Times New Roman" w:hAnsi="Times New Roman" w:cs="Times New Roman"/>
                <w:color w:val="000000"/>
                <w:sz w:val="20"/>
                <w:szCs w:val="20"/>
              </w:rPr>
              <w:t>Cranbrook</w:t>
            </w:r>
            <w:proofErr w:type="spellEnd"/>
            <w:r w:rsidR="00181B30">
              <w:rPr>
                <w:rFonts w:ascii="Times New Roman" w:hAnsi="Times New Roman" w:cs="Times New Roman"/>
                <w:color w:val="000000"/>
                <w:sz w:val="20"/>
                <w:szCs w:val="20"/>
              </w:rPr>
              <w:t xml:space="preserve">, </w:t>
            </w:r>
            <w:r w:rsidR="00A55C32" w:rsidRPr="00183D57">
              <w:rPr>
                <w:rFonts w:ascii="Times New Roman" w:hAnsi="Times New Roman" w:cs="Times New Roman"/>
                <w:color w:val="000000"/>
                <w:sz w:val="20"/>
                <w:szCs w:val="20"/>
              </w:rPr>
              <w:t>Blue Lake Fine Arts Camp, Twin Lakes, MI / bluelake.org</w:t>
            </w:r>
            <w:r w:rsidR="00181B30">
              <w:rPr>
                <w:rFonts w:ascii="Times New Roman" w:hAnsi="Times New Roman" w:cs="Times New Roman"/>
                <w:color w:val="000000"/>
                <w:sz w:val="20"/>
                <w:szCs w:val="20"/>
              </w:rPr>
              <w:t>, etc.</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14</w:t>
            </w:r>
          </w:p>
        </w:tc>
        <w:tc>
          <w:tcPr>
            <w:tcW w:w="10548" w:type="dxa"/>
            <w:gridSpan w:val="2"/>
            <w:shd w:val="clear" w:color="auto" w:fill="DDD9C3" w:themeFill="background2" w:themeFillShade="E6"/>
          </w:tcPr>
          <w:p w:rsidR="0082340E" w:rsidRPr="00183D57" w:rsidRDefault="00B87DF9" w:rsidP="006E2FFA">
            <w:pPr>
              <w:rPr>
                <w:rFonts w:ascii="Times New Roman" w:hAnsi="Times New Roman" w:cs="Times New Roman"/>
                <w:b/>
                <w:bCs/>
                <w:color w:val="000000"/>
                <w:sz w:val="20"/>
                <w:szCs w:val="20"/>
              </w:rPr>
            </w:pPr>
            <w:r w:rsidRPr="00183D57">
              <w:rPr>
                <w:rFonts w:ascii="Times New Roman" w:hAnsi="Times New Roman" w:cs="Times New Roman"/>
                <w:b/>
                <w:bCs/>
                <w:sz w:val="20"/>
                <w:szCs w:val="20"/>
                <w:u w:val="single"/>
              </w:rPr>
              <w:t>Exhibition</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w:t>
            </w:r>
            <w:r w:rsidR="006E2FFA" w:rsidRPr="00183D57">
              <w:rPr>
                <w:rFonts w:ascii="Times New Roman" w:hAnsi="Times New Roman" w:cs="Times New Roman"/>
                <w:color w:val="000000"/>
                <w:sz w:val="20"/>
                <w:szCs w:val="20"/>
              </w:rPr>
              <w:t xml:space="preserve">[H.8.3] </w:t>
            </w:r>
            <w:r w:rsidRPr="00183D57">
              <w:rPr>
                <w:rFonts w:ascii="Times New Roman" w:hAnsi="Times New Roman" w:cs="Times New Roman"/>
                <w:sz w:val="20"/>
                <w:szCs w:val="20"/>
              </w:rPr>
              <w:t>You will exhibit your work in classrooms, hallways, local businesses, public library, local co-op galler</w:t>
            </w:r>
            <w:r w:rsidR="006E2FFA" w:rsidRPr="00183D57">
              <w:rPr>
                <w:rFonts w:ascii="Times New Roman" w:hAnsi="Times New Roman" w:cs="Times New Roman"/>
                <w:sz w:val="20"/>
                <w:szCs w:val="20"/>
              </w:rPr>
              <w:t xml:space="preserve">ies, college portfolio reviews, </w:t>
            </w:r>
            <w:r w:rsidR="006E2FFA" w:rsidRPr="00183D57">
              <w:rPr>
                <w:rFonts w:ascii="Times New Roman" w:hAnsi="Times New Roman" w:cs="Times New Roman"/>
                <w:color w:val="000000"/>
                <w:sz w:val="20"/>
                <w:szCs w:val="20"/>
              </w:rPr>
              <w:t>AP College Board Portfolio,</w:t>
            </w:r>
            <w:r w:rsidR="006E2FFA" w:rsidRPr="00183D57">
              <w:rPr>
                <w:rFonts w:ascii="Times New Roman" w:hAnsi="Times New Roman" w:cs="Times New Roman"/>
                <w:b/>
                <w:bCs/>
                <w:color w:val="000000"/>
                <w:sz w:val="20"/>
                <w:szCs w:val="20"/>
              </w:rPr>
              <w:t xml:space="preserve"> </w:t>
            </w:r>
            <w:r w:rsidR="006E2FFA" w:rsidRPr="00183D57">
              <w:rPr>
                <w:rFonts w:ascii="Times New Roman" w:hAnsi="Times New Roman" w:cs="Times New Roman"/>
                <w:color w:val="000000"/>
                <w:sz w:val="20"/>
                <w:szCs w:val="20"/>
              </w:rPr>
              <w:t xml:space="preserve">Local corporate lobbies, convention center, and Lakeland Art Center, Scholastics Senior Portfolio, Tri-Kappa solo exhibit in Performing Art Center.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15</w:t>
            </w:r>
          </w:p>
        </w:tc>
        <w:tc>
          <w:tcPr>
            <w:tcW w:w="10548" w:type="dxa"/>
            <w:gridSpan w:val="2"/>
            <w:shd w:val="clear" w:color="auto" w:fill="DDD9C3" w:themeFill="background2" w:themeFillShade="E6"/>
          </w:tcPr>
          <w:p w:rsidR="0082340E" w:rsidRPr="00183D57" w:rsidRDefault="00B87DF9" w:rsidP="00A5421F">
            <w:pPr>
              <w:rPr>
                <w:rFonts w:ascii="Times New Roman" w:hAnsi="Times New Roman" w:cs="Times New Roman"/>
                <w:sz w:val="20"/>
                <w:szCs w:val="20"/>
              </w:rPr>
            </w:pPr>
            <w:r w:rsidRPr="00183D57">
              <w:rPr>
                <w:rFonts w:ascii="Times New Roman" w:hAnsi="Times New Roman" w:cs="Times New Roman"/>
                <w:b/>
                <w:bCs/>
                <w:sz w:val="20"/>
                <w:szCs w:val="20"/>
                <w:u w:val="single"/>
              </w:rPr>
              <w:t>Intellectual Property/Plagiarism</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Plagiarism will not be tolerated. A deliberate attempt at fraud will </w:t>
            </w:r>
            <w:r w:rsidR="00A5421F">
              <w:rPr>
                <w:rFonts w:ascii="Times New Roman" w:hAnsi="Times New Roman" w:cs="Times New Roman"/>
                <w:sz w:val="20"/>
                <w:szCs w:val="20"/>
              </w:rPr>
              <w:t>be forwarded to the</w:t>
            </w:r>
            <w:r w:rsidRPr="00183D57">
              <w:rPr>
                <w:rFonts w:ascii="Times New Roman" w:hAnsi="Times New Roman" w:cs="Times New Roman"/>
                <w:sz w:val="20"/>
                <w:szCs w:val="20"/>
              </w:rPr>
              <w:t xml:space="preserve"> </w:t>
            </w:r>
            <w:r w:rsidR="00A5421F">
              <w:rPr>
                <w:rFonts w:ascii="Times New Roman" w:hAnsi="Times New Roman" w:cs="Times New Roman"/>
                <w:sz w:val="20"/>
                <w:szCs w:val="20"/>
              </w:rPr>
              <w:t>A</w:t>
            </w:r>
            <w:r w:rsidRPr="00183D57">
              <w:rPr>
                <w:rFonts w:ascii="Times New Roman" w:hAnsi="Times New Roman" w:cs="Times New Roman"/>
                <w:sz w:val="20"/>
                <w:szCs w:val="20"/>
              </w:rPr>
              <w:t xml:space="preserve">cademic </w:t>
            </w:r>
            <w:r w:rsidR="00A5421F">
              <w:rPr>
                <w:rFonts w:ascii="Times New Roman" w:hAnsi="Times New Roman" w:cs="Times New Roman"/>
                <w:sz w:val="20"/>
                <w:szCs w:val="20"/>
              </w:rPr>
              <w:t>D</w:t>
            </w:r>
            <w:r w:rsidRPr="00183D57">
              <w:rPr>
                <w:rFonts w:ascii="Times New Roman" w:hAnsi="Times New Roman" w:cs="Times New Roman"/>
                <w:sz w:val="20"/>
                <w:szCs w:val="20"/>
              </w:rPr>
              <w:t xml:space="preserve">ean. As your instructor I’ve experiences financial loss from </w:t>
            </w:r>
            <w:r w:rsidRPr="00183D57">
              <w:rPr>
                <w:rFonts w:ascii="Times New Roman" w:hAnsi="Times New Roman" w:cs="Times New Roman"/>
                <w:color w:val="000000" w:themeColor="text1"/>
                <w:sz w:val="20"/>
                <w:szCs w:val="20"/>
              </w:rPr>
              <w:t xml:space="preserve">overseas artist replicating </w:t>
            </w:r>
            <w:r w:rsidRPr="00183D57">
              <w:rPr>
                <w:rFonts w:ascii="Times New Roman" w:hAnsi="Times New Roman" w:cs="Times New Roman"/>
                <w:sz w:val="20"/>
                <w:szCs w:val="20"/>
              </w:rPr>
              <w:t xml:space="preserve">my paintings to sell online. </w:t>
            </w:r>
            <w:r w:rsidR="00307A14">
              <w:rPr>
                <w:rFonts w:ascii="Times New Roman" w:hAnsi="Times New Roman" w:cs="Times New Roman"/>
                <w:sz w:val="20"/>
                <w:szCs w:val="20"/>
              </w:rPr>
              <w:t xml:space="preserve">I will talk about students losing scholarship money, etc. </w:t>
            </w:r>
            <w:r w:rsidRPr="00183D57">
              <w:rPr>
                <w:rFonts w:ascii="Times New Roman" w:hAnsi="Times New Roman" w:cs="Times New Roman"/>
                <w:sz w:val="20"/>
                <w:szCs w:val="20"/>
              </w:rPr>
              <w:t xml:space="preserve">You will learn what it means to be original. When can one use someone else’s photography? What is artistic integrity, and copyright infringement? You will learn what it means to break new ground and demonstrate artistic integrity.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16</w:t>
            </w:r>
          </w:p>
        </w:tc>
        <w:tc>
          <w:tcPr>
            <w:tcW w:w="10548" w:type="dxa"/>
            <w:gridSpan w:val="2"/>
            <w:shd w:val="clear" w:color="auto" w:fill="DDD9C3" w:themeFill="background2" w:themeFillShade="E6"/>
          </w:tcPr>
          <w:p w:rsidR="0082340E" w:rsidRPr="00183D57" w:rsidRDefault="00B87DF9" w:rsidP="00A00FFA">
            <w:pPr>
              <w:rPr>
                <w:rFonts w:ascii="Times New Roman" w:hAnsi="Times New Roman" w:cs="Times New Roman"/>
                <w:b/>
                <w:bCs/>
                <w:sz w:val="20"/>
                <w:szCs w:val="20"/>
              </w:rPr>
            </w:pPr>
            <w:r w:rsidRPr="00183D57">
              <w:rPr>
                <w:rFonts w:ascii="Times New Roman" w:hAnsi="Times New Roman" w:cs="Times New Roman"/>
                <w:b/>
                <w:bCs/>
                <w:sz w:val="20"/>
                <w:szCs w:val="20"/>
                <w:u w:val="single"/>
              </w:rPr>
              <w:t>Interdisciplinary Focus</w:t>
            </w:r>
            <w:r w:rsidRPr="00183D57">
              <w:rPr>
                <w:rFonts w:ascii="Times New Roman" w:hAnsi="Times New Roman" w:cs="Times New Roman"/>
                <w:sz w:val="20"/>
                <w:szCs w:val="20"/>
              </w:rPr>
              <w:t xml:space="preserve">: Art is not created in an academic vacuum. Production is tightly connected to all other disciplines. A respect and recognition of this is instrumental in creating art that is relevant to life. Both hemispheres of your brain are involved </w:t>
            </w:r>
            <w:r w:rsidRPr="00183D57">
              <w:rPr>
                <w:rFonts w:ascii="Times New Roman" w:hAnsi="Times New Roman" w:cs="Times New Roman"/>
                <w:sz w:val="20"/>
                <w:szCs w:val="20"/>
              </w:rPr>
              <w:lastRenderedPageBreak/>
              <w:t>in your educational experience. We want to embrace this as you approach various curricula. You will add an interdisciplinary focus to your portfolio focus work.</w:t>
            </w:r>
          </w:p>
        </w:tc>
      </w:tr>
      <w:tr w:rsidR="00250E45" w:rsidRPr="00183D57" w:rsidTr="0082340E">
        <w:tc>
          <w:tcPr>
            <w:tcW w:w="468" w:type="dxa"/>
            <w:shd w:val="clear" w:color="auto" w:fill="DBE5F1" w:themeFill="accent1" w:themeFillTint="33"/>
          </w:tcPr>
          <w:p w:rsidR="00250E45" w:rsidRPr="00183D57" w:rsidRDefault="00250E45" w:rsidP="00A00FFA">
            <w:pPr>
              <w:rPr>
                <w:rFonts w:ascii="Times New Roman" w:hAnsi="Times New Roman" w:cs="Times New Roman"/>
                <w:b/>
                <w:bCs/>
                <w:sz w:val="20"/>
                <w:szCs w:val="20"/>
              </w:rPr>
            </w:pPr>
          </w:p>
        </w:tc>
        <w:tc>
          <w:tcPr>
            <w:tcW w:w="10548" w:type="dxa"/>
            <w:gridSpan w:val="2"/>
            <w:shd w:val="clear" w:color="auto" w:fill="DDD9C3" w:themeFill="background2" w:themeFillShade="E6"/>
          </w:tcPr>
          <w:p w:rsidR="00250E45" w:rsidRPr="00183D57" w:rsidRDefault="00250E45" w:rsidP="00250E45">
            <w:pPr>
              <w:rPr>
                <w:rFonts w:ascii="Times New Roman" w:hAnsi="Times New Roman" w:cs="Times New Roman"/>
                <w:b/>
                <w:bCs/>
                <w:color w:val="000000"/>
                <w:sz w:val="20"/>
                <w:szCs w:val="20"/>
                <w:u w:val="single"/>
              </w:rPr>
            </w:pPr>
            <w:r w:rsidRPr="00183D57">
              <w:rPr>
                <w:rFonts w:ascii="Times New Roman" w:hAnsi="Times New Roman" w:cs="Times New Roman"/>
                <w:b/>
                <w:bCs/>
                <w:color w:val="000000"/>
                <w:sz w:val="20"/>
                <w:szCs w:val="20"/>
                <w:u w:val="single"/>
              </w:rPr>
              <w:t>Journal/Inventory/Self Critique:</w:t>
            </w:r>
            <w:r w:rsidRPr="00183D57">
              <w:rPr>
                <w:rFonts w:ascii="Times New Roman" w:hAnsi="Times New Roman" w:cs="Times New Roman"/>
                <w:b/>
                <w:bCs/>
                <w:color w:val="000000"/>
                <w:sz w:val="20"/>
                <w:szCs w:val="20"/>
              </w:rPr>
              <w:t xml:space="preserve">  * </w:t>
            </w:r>
            <w:r w:rsidRPr="00183D57">
              <w:rPr>
                <w:rFonts w:ascii="Times New Roman" w:hAnsi="Times New Roman" w:cs="Times New Roman"/>
                <w:color w:val="000000"/>
                <w:sz w:val="20"/>
                <w:szCs w:val="20"/>
              </w:rPr>
              <w:t xml:space="preserve">Document work development and completion. Write down glaze recipes, pressure used on the printing press, filters used on </w:t>
            </w:r>
            <w:r w:rsidRPr="003D083C">
              <w:rPr>
                <w:rFonts w:ascii="Times New Roman" w:hAnsi="Times New Roman" w:cs="Times New Roman"/>
                <w:i/>
                <w:color w:val="000000"/>
                <w:sz w:val="20"/>
                <w:szCs w:val="20"/>
              </w:rPr>
              <w:t>Photoshop</w:t>
            </w:r>
            <w:r w:rsidRPr="00183D57">
              <w:rPr>
                <w:rFonts w:ascii="Times New Roman" w:hAnsi="Times New Roman" w:cs="Times New Roman"/>
                <w:color w:val="000000"/>
                <w:sz w:val="20"/>
                <w:szCs w:val="20"/>
              </w:rPr>
              <w:t>, and other details along with dates of when things are getting finished.</w:t>
            </w:r>
            <w:r w:rsidRPr="00183D57">
              <w:rPr>
                <w:rFonts w:ascii="Times New Roman" w:hAnsi="Times New Roman" w:cs="Times New Roman"/>
                <w:color w:val="000000"/>
                <w:sz w:val="20"/>
                <w:szCs w:val="20"/>
              </w:rPr>
              <w:br/>
              <w:t>Title, artist, date, size, materials, collection</w:t>
            </w:r>
            <w:r w:rsidR="003D083C">
              <w:rPr>
                <w:rFonts w:ascii="Times New Roman" w:hAnsi="Times New Roman" w:cs="Times New Roman"/>
                <w:color w:val="000000"/>
                <w:sz w:val="20"/>
                <w:szCs w:val="20"/>
              </w:rPr>
              <w:t>.</w:t>
            </w:r>
          </w:p>
        </w:tc>
      </w:tr>
      <w:tr w:rsidR="004A2143" w:rsidRPr="00183D57" w:rsidTr="0082340E">
        <w:tc>
          <w:tcPr>
            <w:tcW w:w="468" w:type="dxa"/>
            <w:shd w:val="clear" w:color="auto" w:fill="DBE5F1" w:themeFill="accent1" w:themeFillTint="33"/>
          </w:tcPr>
          <w:p w:rsidR="004A2143"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17</w:t>
            </w:r>
          </w:p>
        </w:tc>
        <w:tc>
          <w:tcPr>
            <w:tcW w:w="10548" w:type="dxa"/>
            <w:gridSpan w:val="2"/>
            <w:shd w:val="clear" w:color="auto" w:fill="DDD9C3" w:themeFill="background2" w:themeFillShade="E6"/>
          </w:tcPr>
          <w:p w:rsidR="004A2143" w:rsidRPr="00183D57" w:rsidRDefault="004A2143" w:rsidP="003D083C">
            <w:pPr>
              <w:rPr>
                <w:rFonts w:ascii="Times New Roman" w:hAnsi="Times New Roman" w:cs="Times New Roman"/>
                <w:b/>
                <w:bCs/>
                <w:color w:val="000000"/>
                <w:sz w:val="20"/>
                <w:szCs w:val="20"/>
              </w:rPr>
            </w:pPr>
            <w:r w:rsidRPr="00183D57">
              <w:rPr>
                <w:rFonts w:ascii="Times New Roman" w:hAnsi="Times New Roman" w:cs="Times New Roman"/>
                <w:b/>
                <w:bCs/>
                <w:color w:val="000000"/>
                <w:sz w:val="20"/>
                <w:szCs w:val="20"/>
                <w:u w:val="single"/>
              </w:rPr>
              <w:t>L</w:t>
            </w:r>
            <w:r w:rsidR="008E1749" w:rsidRPr="00183D57">
              <w:rPr>
                <w:rFonts w:ascii="Times New Roman" w:hAnsi="Times New Roman" w:cs="Times New Roman"/>
                <w:b/>
                <w:bCs/>
                <w:color w:val="000000"/>
                <w:sz w:val="20"/>
                <w:szCs w:val="20"/>
                <w:u w:val="single"/>
              </w:rPr>
              <w:t>ectures:</w:t>
            </w:r>
            <w:r w:rsidRPr="00183D57">
              <w:rPr>
                <w:rFonts w:ascii="Times New Roman" w:hAnsi="Times New Roman" w:cs="Times New Roman"/>
                <w:b/>
                <w:bCs/>
                <w:color w:val="000000"/>
                <w:sz w:val="20"/>
                <w:szCs w:val="20"/>
              </w:rPr>
              <w:t xml:space="preserve">  </w:t>
            </w:r>
            <w:r w:rsidRPr="003D083C">
              <w:rPr>
                <w:rFonts w:ascii="Times New Roman" w:hAnsi="Times New Roman" w:cs="Times New Roman"/>
                <w:bCs/>
                <w:color w:val="000000"/>
                <w:sz w:val="20"/>
                <w:szCs w:val="20"/>
              </w:rPr>
              <w:t xml:space="preserve">* </w:t>
            </w:r>
            <w:r w:rsidR="003D083C" w:rsidRPr="003D083C">
              <w:rPr>
                <w:rFonts w:ascii="Times New Roman" w:hAnsi="Times New Roman" w:cs="Times New Roman"/>
                <w:bCs/>
                <w:color w:val="000000"/>
                <w:sz w:val="20"/>
                <w:szCs w:val="20"/>
              </w:rPr>
              <w:t>Methods and materials * Art theory *</w:t>
            </w:r>
            <w:r w:rsidR="003D083C">
              <w:rPr>
                <w:rFonts w:ascii="Times New Roman" w:hAnsi="Times New Roman" w:cs="Times New Roman"/>
                <w:b/>
                <w:bCs/>
                <w:color w:val="000000"/>
                <w:sz w:val="20"/>
                <w:szCs w:val="20"/>
              </w:rPr>
              <w:t xml:space="preserve"> </w:t>
            </w:r>
            <w:r w:rsidR="003D083C">
              <w:rPr>
                <w:rFonts w:ascii="Times New Roman" w:hAnsi="Times New Roman" w:cs="Times New Roman"/>
                <w:color w:val="000000"/>
                <w:sz w:val="20"/>
                <w:szCs w:val="20"/>
              </w:rPr>
              <w:t>Contemporary and art history</w:t>
            </w:r>
            <w:r w:rsidRPr="00183D57">
              <w:rPr>
                <w:rFonts w:ascii="Times New Roman" w:hAnsi="Times New Roman" w:cs="Times New Roman"/>
                <w:b/>
                <w:bCs/>
                <w:color w:val="000000"/>
                <w:sz w:val="20"/>
                <w:szCs w:val="20"/>
              </w:rPr>
              <w:t xml:space="preserve"> * </w:t>
            </w:r>
            <w:r w:rsidRPr="00183D57">
              <w:rPr>
                <w:rFonts w:ascii="Times New Roman" w:hAnsi="Times New Roman" w:cs="Times New Roman"/>
                <w:color w:val="000000"/>
                <w:sz w:val="20"/>
                <w:szCs w:val="20"/>
              </w:rPr>
              <w:t>Developing a superior portfolio</w:t>
            </w:r>
            <w:r w:rsidRPr="00183D57">
              <w:rPr>
                <w:rFonts w:ascii="Times New Roman" w:hAnsi="Times New Roman" w:cs="Times New Roman"/>
                <w:b/>
                <w:bCs/>
                <w:color w:val="000000"/>
                <w:sz w:val="20"/>
                <w:szCs w:val="20"/>
              </w:rPr>
              <w:t xml:space="preserve"> * </w:t>
            </w:r>
            <w:r w:rsidRPr="00183D57">
              <w:rPr>
                <w:rFonts w:ascii="Times New Roman" w:hAnsi="Times New Roman" w:cs="Times New Roman"/>
                <w:color w:val="000000"/>
                <w:sz w:val="20"/>
                <w:szCs w:val="20"/>
              </w:rPr>
              <w:t>Developing theme and narration in the work</w:t>
            </w:r>
            <w:r w:rsidRPr="00183D57">
              <w:rPr>
                <w:rFonts w:ascii="Times New Roman" w:hAnsi="Times New Roman" w:cs="Times New Roman"/>
                <w:b/>
                <w:bCs/>
                <w:color w:val="000000"/>
                <w:sz w:val="20"/>
                <w:szCs w:val="20"/>
              </w:rPr>
              <w:t xml:space="preserve"> * </w:t>
            </w:r>
            <w:r w:rsidRPr="00183D57">
              <w:rPr>
                <w:rFonts w:ascii="Times New Roman" w:hAnsi="Times New Roman" w:cs="Times New Roman"/>
                <w:color w:val="000000"/>
                <w:sz w:val="20"/>
                <w:szCs w:val="20"/>
              </w:rPr>
              <w:t>Elements and Principles if Design</w:t>
            </w:r>
            <w:r w:rsidRPr="00183D57">
              <w:rPr>
                <w:rFonts w:ascii="Times New Roman" w:hAnsi="Times New Roman" w:cs="Times New Roman"/>
                <w:b/>
                <w:bCs/>
                <w:color w:val="000000"/>
                <w:sz w:val="20"/>
                <w:szCs w:val="20"/>
              </w:rPr>
              <w:t xml:space="preserve"> * </w:t>
            </w:r>
            <w:r w:rsidRPr="00183D57">
              <w:rPr>
                <w:rFonts w:ascii="Times New Roman" w:hAnsi="Times New Roman" w:cs="Times New Roman"/>
                <w:color w:val="000000"/>
                <w:sz w:val="20"/>
                <w:szCs w:val="20"/>
              </w:rPr>
              <w:t xml:space="preserve">Guest artists and alumni speakers </w:t>
            </w:r>
            <w:r w:rsidRPr="00183D57">
              <w:rPr>
                <w:rFonts w:ascii="Times New Roman" w:hAnsi="Times New Roman" w:cs="Times New Roman"/>
                <w:b/>
                <w:bCs/>
                <w:color w:val="000000"/>
                <w:sz w:val="20"/>
                <w:szCs w:val="20"/>
              </w:rPr>
              <w:t xml:space="preserve">* </w:t>
            </w:r>
            <w:r w:rsidRPr="00183D57">
              <w:rPr>
                <w:rFonts w:ascii="Times New Roman" w:hAnsi="Times New Roman" w:cs="Times New Roman"/>
                <w:color w:val="000000"/>
                <w:sz w:val="20"/>
                <w:szCs w:val="20"/>
              </w:rPr>
              <w:t>Method and materials</w:t>
            </w:r>
            <w:r w:rsidRPr="00183D57">
              <w:rPr>
                <w:rFonts w:ascii="Times New Roman" w:hAnsi="Times New Roman" w:cs="Times New Roman"/>
                <w:b/>
                <w:bCs/>
                <w:color w:val="000000"/>
                <w:sz w:val="20"/>
                <w:szCs w:val="20"/>
              </w:rPr>
              <w:t xml:space="preserve"> * </w:t>
            </w:r>
            <w:r w:rsidRPr="00183D57">
              <w:rPr>
                <w:rFonts w:ascii="Times New Roman" w:hAnsi="Times New Roman" w:cs="Times New Roman"/>
                <w:color w:val="000000"/>
                <w:sz w:val="20"/>
                <w:szCs w:val="20"/>
              </w:rPr>
              <w:t>Motivational and interdisciplinary talks. [H.1] [H.2] [H.3] [H.4] [H.5] [H.6] [H.7] [H.8]</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18</w:t>
            </w:r>
          </w:p>
        </w:tc>
        <w:tc>
          <w:tcPr>
            <w:tcW w:w="10548" w:type="dxa"/>
            <w:gridSpan w:val="2"/>
            <w:shd w:val="clear" w:color="auto" w:fill="DDD9C3" w:themeFill="background2" w:themeFillShade="E6"/>
          </w:tcPr>
          <w:p w:rsidR="0082340E" w:rsidRPr="00183D57" w:rsidRDefault="00B87DF9" w:rsidP="00A00FFA">
            <w:pPr>
              <w:rPr>
                <w:rFonts w:ascii="Times New Roman" w:hAnsi="Times New Roman" w:cs="Times New Roman"/>
                <w:b/>
                <w:bCs/>
                <w:sz w:val="20"/>
                <w:szCs w:val="20"/>
              </w:rPr>
            </w:pPr>
            <w:r w:rsidRPr="00183D57">
              <w:rPr>
                <w:rFonts w:ascii="Times New Roman" w:hAnsi="Times New Roman" w:cs="Times New Roman"/>
                <w:b/>
                <w:bCs/>
                <w:sz w:val="20"/>
                <w:szCs w:val="20"/>
                <w:u w:val="single"/>
              </w:rPr>
              <w:t>Live Observation</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[H.6.1] You will continue to sketch or create from life. We bring animals onto campus each semester. Figurative and portraiture work from human models is also emphasized. Still-life compositions with established light sources help push your ability to understand modularity and the juxtapositio</w:t>
            </w:r>
            <w:r w:rsidR="002056A3">
              <w:rPr>
                <w:rFonts w:ascii="Times New Roman" w:hAnsi="Times New Roman" w:cs="Times New Roman"/>
                <w:sz w:val="20"/>
                <w:szCs w:val="20"/>
              </w:rPr>
              <w:t xml:space="preserve">n of scale with various forms. </w:t>
            </w:r>
          </w:p>
        </w:tc>
      </w:tr>
      <w:tr w:rsidR="00332923" w:rsidRPr="00183D57" w:rsidTr="00332923">
        <w:tc>
          <w:tcPr>
            <w:tcW w:w="468" w:type="dxa"/>
            <w:shd w:val="clear" w:color="auto" w:fill="DBE5F1" w:themeFill="accent1" w:themeFillTint="33"/>
          </w:tcPr>
          <w:p w:rsidR="00332923" w:rsidRPr="00183D57" w:rsidRDefault="00332923" w:rsidP="00A00FFA">
            <w:pPr>
              <w:rPr>
                <w:rFonts w:ascii="Times New Roman" w:hAnsi="Times New Roman" w:cs="Times New Roman"/>
                <w:b/>
                <w:bCs/>
                <w:sz w:val="20"/>
                <w:szCs w:val="20"/>
              </w:rPr>
            </w:pPr>
            <w:r w:rsidRPr="00183D57">
              <w:rPr>
                <w:rFonts w:ascii="Times New Roman" w:hAnsi="Times New Roman" w:cs="Times New Roman"/>
                <w:b/>
                <w:bCs/>
                <w:sz w:val="20"/>
                <w:szCs w:val="20"/>
              </w:rPr>
              <w:t>19</w:t>
            </w:r>
          </w:p>
        </w:tc>
        <w:tc>
          <w:tcPr>
            <w:tcW w:w="4950" w:type="dxa"/>
            <w:shd w:val="clear" w:color="auto" w:fill="DDD9C3" w:themeFill="background2" w:themeFillShade="E6"/>
          </w:tcPr>
          <w:p w:rsidR="00332923" w:rsidRPr="00183D57" w:rsidRDefault="00332923" w:rsidP="00CD3916">
            <w:pPr>
              <w:rPr>
                <w:rFonts w:ascii="Times New Roman" w:hAnsi="Times New Roman" w:cs="Times New Roman"/>
                <w:sz w:val="20"/>
                <w:szCs w:val="20"/>
              </w:rPr>
            </w:pPr>
            <w:r w:rsidRPr="00183D57">
              <w:rPr>
                <w:rFonts w:ascii="Times New Roman" w:hAnsi="Times New Roman" w:cs="Times New Roman"/>
                <w:b/>
                <w:sz w:val="20"/>
                <w:szCs w:val="20"/>
                <w:u w:val="single"/>
              </w:rPr>
              <w:t>Methods &amp; Materials</w:t>
            </w:r>
            <w:r w:rsidRPr="00183D57">
              <w:rPr>
                <w:rFonts w:ascii="Times New Roman" w:hAnsi="Times New Roman" w:cs="Times New Roman"/>
                <w:b/>
                <w:sz w:val="20"/>
                <w:szCs w:val="20"/>
              </w:rPr>
              <w:t>:</w:t>
            </w:r>
            <w:r w:rsidRPr="00183D57">
              <w:rPr>
                <w:rFonts w:ascii="Times New Roman" w:hAnsi="Times New Roman" w:cs="Times New Roman"/>
                <w:sz w:val="20"/>
                <w:szCs w:val="20"/>
              </w:rPr>
              <w:t xml:space="preserve"> You </w:t>
            </w:r>
            <w:r>
              <w:rPr>
                <w:rFonts w:ascii="Times New Roman" w:hAnsi="Times New Roman" w:cs="Times New Roman"/>
                <w:sz w:val="20"/>
                <w:szCs w:val="20"/>
              </w:rPr>
              <w:t xml:space="preserve">will </w:t>
            </w:r>
            <w:r w:rsidRPr="00183D57">
              <w:rPr>
                <w:rFonts w:ascii="Times New Roman" w:hAnsi="Times New Roman" w:cs="Times New Roman"/>
                <w:sz w:val="20"/>
                <w:szCs w:val="20"/>
              </w:rPr>
              <w:t xml:space="preserve">become experts in working with specific materials. Not necessarily so, but typically it is techniques that you were exposed to in earlier art class. </w:t>
            </w:r>
            <w:r>
              <w:rPr>
                <w:rFonts w:ascii="Times New Roman" w:hAnsi="Times New Roman" w:cs="Times New Roman"/>
                <w:sz w:val="20"/>
                <w:szCs w:val="20"/>
              </w:rPr>
              <w:t xml:space="preserve">Students must put in a substantial amount of time outside of school developing their technique. You will also purchase professional grade art supplies. You will know the difference between student and studio grade quality art supplies; i.e. scratchboard, oil paint, color pencils, software. </w:t>
            </w:r>
            <w:r w:rsidRPr="00183D57">
              <w:rPr>
                <w:rFonts w:ascii="Times New Roman" w:hAnsi="Times New Roman" w:cs="Times New Roman"/>
                <w:sz w:val="20"/>
                <w:szCs w:val="20"/>
              </w:rPr>
              <w:t xml:space="preserve">You will </w:t>
            </w:r>
            <w:r>
              <w:rPr>
                <w:rFonts w:ascii="Times New Roman" w:hAnsi="Times New Roman" w:cs="Times New Roman"/>
                <w:sz w:val="20"/>
                <w:szCs w:val="20"/>
              </w:rPr>
              <w:t xml:space="preserve">also </w:t>
            </w:r>
            <w:r w:rsidRPr="00183D57">
              <w:rPr>
                <w:rFonts w:ascii="Times New Roman" w:hAnsi="Times New Roman" w:cs="Times New Roman"/>
                <w:sz w:val="20"/>
                <w:szCs w:val="20"/>
              </w:rPr>
              <w:t>explore non-traditional materials and mediums as a way to communicate visually.</w:t>
            </w:r>
          </w:p>
          <w:p w:rsidR="00332923" w:rsidRPr="00183D57" w:rsidRDefault="00332923" w:rsidP="00CB3674">
            <w:pPr>
              <w:rPr>
                <w:rFonts w:ascii="Times New Roman" w:hAnsi="Times New Roman" w:cs="Times New Roman"/>
                <w:sz w:val="20"/>
                <w:szCs w:val="20"/>
              </w:rPr>
            </w:pPr>
            <w:r>
              <w:rPr>
                <w:rFonts w:ascii="Times New Roman" w:hAnsi="Times New Roman" w:cs="Times New Roman"/>
                <w:sz w:val="20"/>
                <w:szCs w:val="20"/>
              </w:rPr>
              <w:br/>
              <w:t>Partial list to consider:</w:t>
            </w:r>
          </w:p>
          <w:p w:rsidR="00332923" w:rsidRPr="00183D57" w:rsidRDefault="00332923" w:rsidP="00CB3674">
            <w:pPr>
              <w:rPr>
                <w:rFonts w:ascii="Times New Roman" w:hAnsi="Times New Roman" w:cs="Times New Roman"/>
                <w:sz w:val="20"/>
                <w:szCs w:val="20"/>
              </w:rPr>
            </w:pPr>
            <w:r w:rsidRPr="00183D57">
              <w:rPr>
                <w:rFonts w:ascii="Times New Roman" w:hAnsi="Times New Roman" w:cs="Times New Roman"/>
                <w:sz w:val="20"/>
                <w:szCs w:val="20"/>
              </w:rPr>
              <w:t>Animation, character, stop motion, computer, claymation</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Architecture</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Artists books, bookbinding, altered books, origami, papermaking, scrapbooking, popup books,</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Assemblage</w:t>
            </w:r>
          </w:p>
          <w:p w:rsidR="00332923" w:rsidRPr="00183D57" w:rsidRDefault="00332923" w:rsidP="00AA6EFA">
            <w:pPr>
              <w:rPr>
                <w:rFonts w:ascii="Times New Roman" w:hAnsi="Times New Roman" w:cs="Times New Roman"/>
                <w:sz w:val="20"/>
                <w:szCs w:val="20"/>
              </w:rPr>
            </w:pPr>
            <w:r w:rsidRPr="00183D57">
              <w:rPr>
                <w:rFonts w:ascii="Times New Roman" w:hAnsi="Times New Roman" w:cs="Times New Roman"/>
                <w:sz w:val="20"/>
                <w:szCs w:val="20"/>
              </w:rPr>
              <w:t>Calligraphy, typography</w:t>
            </w:r>
          </w:p>
          <w:p w:rsidR="00332923" w:rsidRPr="00183D57" w:rsidRDefault="00332923" w:rsidP="005C55A0">
            <w:pPr>
              <w:rPr>
                <w:rFonts w:ascii="Times New Roman" w:hAnsi="Times New Roman" w:cs="Times New Roman"/>
                <w:sz w:val="20"/>
                <w:szCs w:val="20"/>
              </w:rPr>
            </w:pPr>
            <w:r w:rsidRPr="00183D57">
              <w:rPr>
                <w:rFonts w:ascii="Times New Roman" w:hAnsi="Times New Roman" w:cs="Times New Roman"/>
                <w:sz w:val="20"/>
                <w:szCs w:val="20"/>
              </w:rPr>
              <w:t xml:space="preserve">Carpentry, Woodwork: carving, cabinet making, </w:t>
            </w:r>
          </w:p>
          <w:p w:rsidR="00332923" w:rsidRPr="00183D57" w:rsidRDefault="00332923" w:rsidP="004320EE">
            <w:pPr>
              <w:rPr>
                <w:rFonts w:ascii="Times New Roman" w:hAnsi="Times New Roman" w:cs="Times New Roman"/>
                <w:sz w:val="20"/>
                <w:szCs w:val="20"/>
              </w:rPr>
            </w:pPr>
            <w:r w:rsidRPr="00183D57">
              <w:rPr>
                <w:rFonts w:ascii="Times New Roman" w:hAnsi="Times New Roman" w:cs="Times New Roman"/>
                <w:sz w:val="20"/>
                <w:szCs w:val="20"/>
              </w:rPr>
              <w:t>Cartooning, comic strips, sequential art</w:t>
            </w:r>
          </w:p>
          <w:p w:rsidR="00332923" w:rsidRPr="00183D57" w:rsidRDefault="00332923" w:rsidP="00730C35">
            <w:pPr>
              <w:rPr>
                <w:rFonts w:ascii="Times New Roman" w:hAnsi="Times New Roman" w:cs="Times New Roman"/>
                <w:sz w:val="20"/>
                <w:szCs w:val="20"/>
              </w:rPr>
            </w:pPr>
            <w:r w:rsidRPr="00183D57">
              <w:rPr>
                <w:rFonts w:ascii="Times New Roman" w:hAnsi="Times New Roman" w:cs="Times New Roman"/>
                <w:sz w:val="20"/>
                <w:szCs w:val="20"/>
              </w:rPr>
              <w:t>Carving: Stone, wood, leather, bone, wax</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Ceramics</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 xml:space="preserve">Collage </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 xml:space="preserve">Computer graphics &amp; illustration  </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Construction, wood working</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 xml:space="preserve">Crafts: toy making, wood burning, </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 xml:space="preserve">Culinary Arts, cake decorating, </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Digital</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 xml:space="preserve">Earth Art, sand, </w:t>
            </w:r>
            <w:bookmarkStart w:id="0" w:name="_GoBack"/>
            <w:bookmarkEnd w:id="0"/>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Encaustic</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Engineering</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Fashion &amp; Costume Design, t-shirt art</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Film</w:t>
            </w:r>
          </w:p>
        </w:tc>
        <w:tc>
          <w:tcPr>
            <w:tcW w:w="5598" w:type="dxa"/>
            <w:shd w:val="clear" w:color="auto" w:fill="DDD9C3" w:themeFill="background2" w:themeFillShade="E6"/>
          </w:tcPr>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 xml:space="preserve">Floral Design, </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Furniture design</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 xml:space="preserve">Glass art, glass blowing, stained glass, </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Illustration</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 xml:space="preserve">Industrial Design: Product design, </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Installation, happenings</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 xml:space="preserve">Jewelry, body adornment, beadwork,  </w:t>
            </w:r>
            <w:proofErr w:type="spellStart"/>
            <w:r w:rsidRPr="00183D57">
              <w:rPr>
                <w:rFonts w:ascii="Times New Roman" w:hAnsi="Times New Roman" w:cs="Times New Roman"/>
                <w:sz w:val="20"/>
                <w:szCs w:val="20"/>
              </w:rPr>
              <w:t>metalsmithing</w:t>
            </w:r>
            <w:proofErr w:type="spellEnd"/>
            <w:r w:rsidRPr="00183D57">
              <w:rPr>
                <w:rFonts w:ascii="Times New Roman" w:hAnsi="Times New Roman" w:cs="Times New Roman"/>
                <w:sz w:val="20"/>
                <w:szCs w:val="20"/>
              </w:rPr>
              <w:t xml:space="preserve">, </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Mixed Media</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Murals: Street Art</w:t>
            </w:r>
          </w:p>
          <w:p w:rsidR="00332923" w:rsidRPr="00183D57" w:rsidRDefault="00332923" w:rsidP="00AC1DC4">
            <w:pPr>
              <w:rPr>
                <w:rFonts w:ascii="Times New Roman" w:hAnsi="Times New Roman" w:cs="Times New Roman"/>
                <w:sz w:val="20"/>
                <w:szCs w:val="20"/>
              </w:rPr>
            </w:pPr>
            <w:r w:rsidRPr="00183D57">
              <w:rPr>
                <w:rFonts w:ascii="Times New Roman" w:hAnsi="Times New Roman" w:cs="Times New Roman"/>
                <w:sz w:val="20"/>
                <w:szCs w:val="20"/>
              </w:rPr>
              <w:t xml:space="preserve">Paint: Oil, watercolor, acrylic, gauche </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Paper silhouette design</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Pastel, charcoal, chalks</w:t>
            </w:r>
          </w:p>
          <w:p w:rsidR="00332923" w:rsidRPr="00183D57" w:rsidRDefault="00332923" w:rsidP="00846909">
            <w:pPr>
              <w:rPr>
                <w:rFonts w:ascii="Times New Roman" w:hAnsi="Times New Roman" w:cs="Times New Roman"/>
                <w:sz w:val="20"/>
                <w:szCs w:val="20"/>
              </w:rPr>
            </w:pPr>
            <w:r w:rsidRPr="00183D57">
              <w:rPr>
                <w:rFonts w:ascii="Times New Roman" w:hAnsi="Times New Roman" w:cs="Times New Roman"/>
                <w:sz w:val="20"/>
                <w:szCs w:val="20"/>
              </w:rPr>
              <w:t>Pen &amp; Ink</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Photography, Digital &amp; 35mm</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Portrait &amp; Caricature</w:t>
            </w:r>
          </w:p>
          <w:p w:rsidR="00332923" w:rsidRPr="00183D57" w:rsidRDefault="00332923" w:rsidP="006666A9">
            <w:pPr>
              <w:rPr>
                <w:rFonts w:ascii="Times New Roman" w:hAnsi="Times New Roman" w:cs="Times New Roman"/>
                <w:sz w:val="20"/>
                <w:szCs w:val="20"/>
              </w:rPr>
            </w:pPr>
            <w:r w:rsidRPr="00183D57">
              <w:rPr>
                <w:rFonts w:ascii="Times New Roman" w:hAnsi="Times New Roman" w:cs="Times New Roman"/>
                <w:sz w:val="20"/>
                <w:szCs w:val="20"/>
              </w:rPr>
              <w:t xml:space="preserve">Printmaking: Etching, Block, Serigraph, Monotype, </w:t>
            </w:r>
          </w:p>
          <w:p w:rsidR="00332923" w:rsidRPr="00183D57" w:rsidRDefault="00332923" w:rsidP="006666A9">
            <w:pPr>
              <w:rPr>
                <w:rFonts w:ascii="Times New Roman" w:hAnsi="Times New Roman" w:cs="Times New Roman"/>
                <w:sz w:val="20"/>
                <w:szCs w:val="20"/>
              </w:rPr>
            </w:pPr>
            <w:r w:rsidRPr="00183D57">
              <w:rPr>
                <w:rFonts w:ascii="Times New Roman" w:hAnsi="Times New Roman" w:cs="Times New Roman"/>
                <w:sz w:val="20"/>
                <w:szCs w:val="20"/>
              </w:rPr>
              <w:t>Scratchboard</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 xml:space="preserve">Sculpture: Welding, stone, </w:t>
            </w:r>
          </w:p>
          <w:p w:rsidR="00332923" w:rsidRPr="00183D57" w:rsidRDefault="00332923" w:rsidP="00BC2C05">
            <w:pPr>
              <w:rPr>
                <w:rFonts w:ascii="Times New Roman" w:hAnsi="Times New Roman" w:cs="Times New Roman"/>
                <w:sz w:val="20"/>
                <w:szCs w:val="20"/>
              </w:rPr>
            </w:pPr>
            <w:r w:rsidRPr="00183D57">
              <w:rPr>
                <w:rFonts w:ascii="Times New Roman" w:hAnsi="Times New Roman" w:cs="Times New Roman"/>
                <w:sz w:val="20"/>
                <w:szCs w:val="20"/>
              </w:rPr>
              <w:t>Textiles: embroidery, cross-stitch, weaving quilting</w:t>
            </w:r>
          </w:p>
          <w:p w:rsidR="00332923" w:rsidRPr="00183D57" w:rsidRDefault="00332923" w:rsidP="00E76CE8">
            <w:pPr>
              <w:rPr>
                <w:rFonts w:ascii="Times New Roman" w:hAnsi="Times New Roman" w:cs="Times New Roman"/>
                <w:sz w:val="20"/>
                <w:szCs w:val="20"/>
              </w:rPr>
            </w:pPr>
            <w:r w:rsidRPr="00183D57">
              <w:rPr>
                <w:rFonts w:ascii="Times New Roman" w:hAnsi="Times New Roman" w:cs="Times New Roman"/>
                <w:sz w:val="20"/>
                <w:szCs w:val="20"/>
              </w:rPr>
              <w:t>Theater Design</w:t>
            </w:r>
          </w:p>
          <w:p w:rsidR="00332923" w:rsidRPr="00183D57" w:rsidRDefault="00332923" w:rsidP="00EA25D2">
            <w:pPr>
              <w:rPr>
                <w:rFonts w:ascii="Times New Roman" w:hAnsi="Times New Roman" w:cs="Times New Roman"/>
                <w:sz w:val="20"/>
                <w:szCs w:val="20"/>
              </w:rPr>
            </w:pPr>
            <w:r w:rsidRPr="00183D57">
              <w:rPr>
                <w:rFonts w:ascii="Times New Roman" w:hAnsi="Times New Roman" w:cs="Times New Roman"/>
                <w:sz w:val="20"/>
                <w:szCs w:val="20"/>
              </w:rPr>
              <w:t>Video Game Design</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20</w:t>
            </w:r>
          </w:p>
        </w:tc>
        <w:tc>
          <w:tcPr>
            <w:tcW w:w="10548" w:type="dxa"/>
            <w:gridSpan w:val="2"/>
            <w:shd w:val="clear" w:color="auto" w:fill="DDD9C3" w:themeFill="background2" w:themeFillShade="E6"/>
          </w:tcPr>
          <w:p w:rsidR="0082340E" w:rsidRPr="00183D57" w:rsidRDefault="00B87DF9" w:rsidP="009833CF">
            <w:pPr>
              <w:jc w:val="both"/>
              <w:rPr>
                <w:rFonts w:ascii="Times New Roman" w:hAnsi="Times New Roman" w:cs="Times New Roman"/>
                <w:sz w:val="20"/>
                <w:szCs w:val="20"/>
              </w:rPr>
            </w:pPr>
            <w:r w:rsidRPr="00183D57">
              <w:rPr>
                <w:rFonts w:ascii="Times New Roman" w:hAnsi="Times New Roman" w:cs="Times New Roman"/>
                <w:b/>
                <w:bCs/>
                <w:sz w:val="20"/>
                <w:szCs w:val="20"/>
                <w:u w:val="single"/>
              </w:rPr>
              <w:t>Post-Secondary Art Activity</w:t>
            </w:r>
            <w:r w:rsidRPr="00183D57">
              <w:rPr>
                <w:rFonts w:ascii="Times New Roman" w:hAnsi="Times New Roman" w:cs="Times New Roman"/>
                <w:sz w:val="20"/>
                <w:szCs w:val="20"/>
              </w:rPr>
              <w:t xml:space="preserve">: You will continue to have a relationship with visual art after graduation. No pressure is places on you to major in directly art related careers. Rather, the focus is </w:t>
            </w:r>
            <w:r w:rsidR="009833CF">
              <w:rPr>
                <w:rFonts w:ascii="Times New Roman" w:hAnsi="Times New Roman" w:cs="Times New Roman"/>
                <w:sz w:val="20"/>
                <w:szCs w:val="20"/>
              </w:rPr>
              <w:t xml:space="preserve">to find </w:t>
            </w:r>
            <w:r w:rsidRPr="00183D57">
              <w:rPr>
                <w:rFonts w:ascii="Times New Roman" w:hAnsi="Times New Roman" w:cs="Times New Roman"/>
                <w:sz w:val="20"/>
                <w:szCs w:val="20"/>
              </w:rPr>
              <w:t xml:space="preserve">wonderful possibilities of utilizing your creativity and visual communication skills throughout your life time within your career and personal life. You will also gain skill in consumption and collecting. You will have an eye for refinement, competency, skill, and avant-garde activity in contemporary art.    </w:t>
            </w:r>
          </w:p>
        </w:tc>
      </w:tr>
      <w:tr w:rsidR="004A2143" w:rsidRPr="00183D57" w:rsidTr="0082340E">
        <w:tc>
          <w:tcPr>
            <w:tcW w:w="468" w:type="dxa"/>
            <w:shd w:val="clear" w:color="auto" w:fill="DBE5F1" w:themeFill="accent1" w:themeFillTint="33"/>
          </w:tcPr>
          <w:p w:rsidR="004A2143"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21</w:t>
            </w:r>
          </w:p>
        </w:tc>
        <w:tc>
          <w:tcPr>
            <w:tcW w:w="10548" w:type="dxa"/>
            <w:gridSpan w:val="2"/>
            <w:shd w:val="clear" w:color="auto" w:fill="DDD9C3" w:themeFill="background2" w:themeFillShade="E6"/>
          </w:tcPr>
          <w:p w:rsidR="004A2143" w:rsidRPr="00183D57" w:rsidRDefault="004A2143" w:rsidP="004A2143">
            <w:pPr>
              <w:rPr>
                <w:rFonts w:ascii="Times New Roman" w:hAnsi="Times New Roman" w:cs="Times New Roman"/>
                <w:color w:val="000000"/>
                <w:sz w:val="20"/>
                <w:szCs w:val="20"/>
              </w:rPr>
            </w:pPr>
            <w:r w:rsidRPr="00183D57">
              <w:rPr>
                <w:rFonts w:ascii="Times New Roman" w:hAnsi="Times New Roman" w:cs="Times New Roman"/>
                <w:b/>
                <w:bCs/>
                <w:color w:val="000000"/>
                <w:sz w:val="20"/>
                <w:szCs w:val="20"/>
                <w:u w:val="single"/>
              </w:rPr>
              <w:t>Projects:</w:t>
            </w:r>
            <w:r w:rsidRPr="00183D57">
              <w:rPr>
                <w:rFonts w:ascii="Times New Roman" w:hAnsi="Times New Roman" w:cs="Times New Roman"/>
                <w:b/>
                <w:bCs/>
                <w:color w:val="000000"/>
                <w:sz w:val="20"/>
                <w:szCs w:val="20"/>
              </w:rPr>
              <w:t xml:space="preserve"> </w:t>
            </w:r>
            <w:r w:rsidRPr="00183D57">
              <w:rPr>
                <w:rFonts w:ascii="Times New Roman" w:hAnsi="Times New Roman" w:cs="Times New Roman"/>
                <w:color w:val="000000"/>
                <w:sz w:val="20"/>
                <w:szCs w:val="20"/>
              </w:rPr>
              <w:t xml:space="preserve">In addition to 12 concentration and 12 breadth works you will </w:t>
            </w:r>
            <w:r w:rsidR="004C048F">
              <w:rPr>
                <w:rFonts w:ascii="Times New Roman" w:hAnsi="Times New Roman" w:cs="Times New Roman"/>
                <w:color w:val="000000"/>
                <w:sz w:val="20"/>
                <w:szCs w:val="20"/>
              </w:rPr>
              <w:t xml:space="preserve">complete the following: </w:t>
            </w:r>
            <w:r w:rsidRPr="00183D57">
              <w:rPr>
                <w:rFonts w:ascii="Times New Roman" w:hAnsi="Times New Roman" w:cs="Times New Roman"/>
                <w:color w:val="000000"/>
                <w:sz w:val="20"/>
                <w:szCs w:val="20"/>
              </w:rPr>
              <w:t>(1) Commencement cover design or 3D memorial for graduation ceremony. (2) Daily sketchbook (Life Drawing H.6.1). This can hold variety of media and include diagrams, sketches, production notes, 2D, 3D or Drawing. (3) Sequential mixed media series during semester two.</w:t>
            </w:r>
            <w:r w:rsidR="00A72F51">
              <w:rPr>
                <w:rFonts w:ascii="Times New Roman" w:hAnsi="Times New Roman" w:cs="Times New Roman"/>
                <w:color w:val="000000"/>
                <w:sz w:val="20"/>
                <w:szCs w:val="20"/>
              </w:rPr>
              <w:t xml:space="preserve"> (4) Various other projects and workshops.</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22</w:t>
            </w:r>
          </w:p>
        </w:tc>
        <w:tc>
          <w:tcPr>
            <w:tcW w:w="10548" w:type="dxa"/>
            <w:gridSpan w:val="2"/>
            <w:shd w:val="clear" w:color="auto" w:fill="DDD9C3" w:themeFill="background2" w:themeFillShade="E6"/>
          </w:tcPr>
          <w:p w:rsidR="0082340E" w:rsidRPr="00183D57" w:rsidRDefault="00B87DF9" w:rsidP="00A00FFA">
            <w:pPr>
              <w:rPr>
                <w:rFonts w:ascii="Times New Roman" w:hAnsi="Times New Roman" w:cs="Times New Roman"/>
                <w:b/>
                <w:bCs/>
                <w:sz w:val="20"/>
                <w:szCs w:val="20"/>
              </w:rPr>
            </w:pPr>
            <w:r w:rsidRPr="00183D57">
              <w:rPr>
                <w:rFonts w:ascii="Times New Roman" w:hAnsi="Times New Roman" w:cs="Times New Roman"/>
                <w:b/>
                <w:sz w:val="20"/>
                <w:szCs w:val="20"/>
                <w:u w:val="single"/>
              </w:rPr>
              <w:t xml:space="preserve">Resources: </w:t>
            </w:r>
            <w:r w:rsidR="008E1749" w:rsidRPr="00183D57">
              <w:rPr>
                <w:rFonts w:ascii="Times New Roman" w:hAnsi="Times New Roman" w:cs="Times New Roman"/>
                <w:b/>
                <w:sz w:val="20"/>
                <w:szCs w:val="20"/>
                <w:u w:val="single"/>
              </w:rPr>
              <w:t xml:space="preserve">View </w:t>
            </w:r>
            <w:r w:rsidRPr="00183D57">
              <w:rPr>
                <w:rFonts w:ascii="Times New Roman" w:hAnsi="Times New Roman" w:cs="Times New Roman"/>
                <w:b/>
                <w:sz w:val="20"/>
                <w:szCs w:val="20"/>
                <w:u w:val="single"/>
              </w:rPr>
              <w:t>Exhibitions</w:t>
            </w:r>
            <w:r w:rsidRPr="00183D57">
              <w:rPr>
                <w:rFonts w:ascii="Times New Roman" w:hAnsi="Times New Roman" w:cs="Times New Roman"/>
                <w:b/>
                <w:sz w:val="20"/>
                <w:szCs w:val="20"/>
              </w:rPr>
              <w:t xml:space="preserve">: </w:t>
            </w:r>
            <w:r w:rsidRPr="00183D57">
              <w:rPr>
                <w:rFonts w:ascii="Times New Roman" w:hAnsi="Times New Roman" w:cs="Times New Roman"/>
                <w:sz w:val="20"/>
                <w:szCs w:val="20"/>
              </w:rPr>
              <w:t>The Art Department brings in different professional artist each month to exhibit in the Performing Art Center. Often times these artists make themselves available for art talks. We also encourage visitations to the local galleries that are with a couple miles of our campus. Suggested venues would include [A:</w:t>
            </w:r>
            <w:r w:rsidR="008E1749" w:rsidRPr="00183D57">
              <w:rPr>
                <w:rFonts w:ascii="Times New Roman" w:hAnsi="Times New Roman" w:cs="Times New Roman"/>
                <w:sz w:val="20"/>
                <w:szCs w:val="20"/>
              </w:rPr>
              <w:t xml:space="preserve"> </w:t>
            </w:r>
            <w:r w:rsidRPr="00183D57">
              <w:rPr>
                <w:rFonts w:ascii="Times New Roman" w:hAnsi="Times New Roman" w:cs="Times New Roman"/>
                <w:sz w:val="20"/>
                <w:szCs w:val="20"/>
              </w:rPr>
              <w:t>Local] Westminster on Grace College campus, Lakeland Art Center, The Village of Winona, etc. [B:</w:t>
            </w:r>
            <w:r w:rsidR="008E1749" w:rsidRPr="00183D57">
              <w:rPr>
                <w:rFonts w:ascii="Times New Roman" w:hAnsi="Times New Roman" w:cs="Times New Roman"/>
                <w:sz w:val="20"/>
                <w:szCs w:val="20"/>
              </w:rPr>
              <w:t xml:space="preserve"> </w:t>
            </w:r>
            <w:r w:rsidRPr="00183D57">
              <w:rPr>
                <w:rFonts w:ascii="Times New Roman" w:hAnsi="Times New Roman" w:cs="Times New Roman"/>
                <w:sz w:val="20"/>
                <w:szCs w:val="20"/>
              </w:rPr>
              <w:t>Half Hour] Goshen College and Goshen galleries, Midwest Museum of Art, [C: Day Trips] Being less than three hours from Chicago, we annually make visitations to River North, the Art Institute, and other exhibition spaces. You are also encouraged to go on your own in small groups, or with family.</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23</w:t>
            </w:r>
          </w:p>
        </w:tc>
        <w:tc>
          <w:tcPr>
            <w:tcW w:w="10548" w:type="dxa"/>
            <w:gridSpan w:val="2"/>
            <w:shd w:val="clear" w:color="auto" w:fill="DDD9C3" w:themeFill="background2" w:themeFillShade="E6"/>
          </w:tcPr>
          <w:p w:rsidR="0082340E" w:rsidRPr="00183D57" w:rsidRDefault="00B87DF9" w:rsidP="00510EE8">
            <w:pPr>
              <w:rPr>
                <w:rFonts w:ascii="Times New Roman" w:hAnsi="Times New Roman" w:cs="Times New Roman"/>
                <w:b/>
                <w:bCs/>
                <w:sz w:val="20"/>
                <w:szCs w:val="20"/>
              </w:rPr>
            </w:pPr>
            <w:r w:rsidRPr="00183D57">
              <w:rPr>
                <w:rFonts w:ascii="Times New Roman" w:hAnsi="Times New Roman" w:cs="Times New Roman"/>
                <w:b/>
                <w:sz w:val="20"/>
                <w:szCs w:val="20"/>
                <w:u w:val="single"/>
              </w:rPr>
              <w:t>Resources: Enrichment</w:t>
            </w:r>
            <w:r w:rsidRPr="00183D57">
              <w:rPr>
                <w:rFonts w:ascii="Times New Roman" w:hAnsi="Times New Roman" w:cs="Times New Roman"/>
                <w:b/>
                <w:sz w:val="20"/>
                <w:szCs w:val="20"/>
              </w:rPr>
              <w:t xml:space="preserve">: </w:t>
            </w:r>
            <w:r w:rsidRPr="00183D57">
              <w:rPr>
                <w:rFonts w:ascii="Times New Roman" w:hAnsi="Times New Roman" w:cs="Times New Roman"/>
                <w:sz w:val="20"/>
                <w:szCs w:val="20"/>
              </w:rPr>
              <w:t>(1)</w:t>
            </w:r>
            <w:r w:rsidRPr="00183D57">
              <w:rPr>
                <w:rFonts w:ascii="Times New Roman" w:hAnsi="Times New Roman" w:cs="Times New Roman"/>
                <w:b/>
                <w:sz w:val="20"/>
                <w:szCs w:val="20"/>
              </w:rPr>
              <w:t xml:space="preserve"> </w:t>
            </w:r>
            <w:r w:rsidRPr="00183D57">
              <w:rPr>
                <w:rFonts w:ascii="Times New Roman" w:hAnsi="Times New Roman" w:cs="Times New Roman"/>
                <w:sz w:val="20"/>
                <w:szCs w:val="20"/>
              </w:rPr>
              <w:t xml:space="preserve">Some opportunities are out of our ability to offer such as live nude figure drawing. Students, with permission from parents may opt to work from life </w:t>
            </w:r>
            <w:r w:rsidR="008E1749" w:rsidRPr="00183D57">
              <w:rPr>
                <w:rFonts w:ascii="Times New Roman" w:hAnsi="Times New Roman" w:cs="Times New Roman"/>
                <w:sz w:val="20"/>
                <w:szCs w:val="20"/>
              </w:rPr>
              <w:t xml:space="preserve">at </w:t>
            </w:r>
            <w:r w:rsidRPr="00183D57">
              <w:rPr>
                <w:rFonts w:ascii="Times New Roman" w:hAnsi="Times New Roman" w:cs="Times New Roman"/>
                <w:sz w:val="20"/>
                <w:szCs w:val="20"/>
              </w:rPr>
              <w:t xml:space="preserve">Art Link in Ft. Wayne for a small fee. You are in </w:t>
            </w:r>
            <w:r w:rsidR="008E1749" w:rsidRPr="00183D57">
              <w:rPr>
                <w:rFonts w:ascii="Times New Roman" w:hAnsi="Times New Roman" w:cs="Times New Roman"/>
                <w:sz w:val="20"/>
                <w:szCs w:val="20"/>
              </w:rPr>
              <w:t xml:space="preserve">no </w:t>
            </w:r>
            <w:r w:rsidRPr="00183D57">
              <w:rPr>
                <w:rFonts w:ascii="Times New Roman" w:hAnsi="Times New Roman" w:cs="Times New Roman"/>
                <w:sz w:val="20"/>
                <w:szCs w:val="20"/>
              </w:rPr>
              <w:t>way penalized for not attending</w:t>
            </w:r>
            <w:r w:rsidR="008E1749" w:rsidRPr="00183D57">
              <w:rPr>
                <w:rFonts w:ascii="Times New Roman" w:hAnsi="Times New Roman" w:cs="Times New Roman"/>
                <w:sz w:val="20"/>
                <w:szCs w:val="20"/>
              </w:rPr>
              <w:t>.</w:t>
            </w:r>
            <w:r w:rsidRPr="00183D57">
              <w:rPr>
                <w:rFonts w:ascii="Times New Roman" w:hAnsi="Times New Roman" w:cs="Times New Roman"/>
                <w:sz w:val="20"/>
                <w:szCs w:val="20"/>
              </w:rPr>
              <w:t xml:space="preserve"> (2) </w:t>
            </w:r>
            <w:r w:rsidR="00510EE8">
              <w:rPr>
                <w:rFonts w:ascii="Times New Roman" w:hAnsi="Times New Roman" w:cs="Times New Roman"/>
                <w:sz w:val="20"/>
                <w:szCs w:val="20"/>
              </w:rPr>
              <w:t>Some a</w:t>
            </w:r>
            <w:r w:rsidRPr="00183D57">
              <w:rPr>
                <w:rFonts w:ascii="Times New Roman" w:hAnsi="Times New Roman" w:cs="Times New Roman"/>
                <w:sz w:val="20"/>
                <w:szCs w:val="20"/>
              </w:rPr>
              <w:t xml:space="preserve">rtisans </w:t>
            </w:r>
            <w:r w:rsidR="00510EE8">
              <w:rPr>
                <w:rFonts w:ascii="Times New Roman" w:hAnsi="Times New Roman" w:cs="Times New Roman"/>
                <w:sz w:val="20"/>
                <w:szCs w:val="20"/>
              </w:rPr>
              <w:t>and designers</w:t>
            </w:r>
            <w:r w:rsidRPr="00183D57">
              <w:rPr>
                <w:rFonts w:ascii="Times New Roman" w:hAnsi="Times New Roman" w:cs="Times New Roman"/>
                <w:sz w:val="20"/>
                <w:szCs w:val="20"/>
              </w:rPr>
              <w:t xml:space="preserve"> in the community can offer internships opportunities. (3) You can also work through </w:t>
            </w:r>
            <w:r w:rsidRPr="00183D57">
              <w:rPr>
                <w:rFonts w:ascii="Times New Roman" w:hAnsi="Times New Roman" w:cs="Times New Roman"/>
                <w:sz w:val="20"/>
                <w:szCs w:val="20"/>
              </w:rPr>
              <w:lastRenderedPageBreak/>
              <w:t>the Co-Op program to work in graphic design at a local orthopedic company, RR Donnelley, or other such business to gain on job experience.</w:t>
            </w:r>
          </w:p>
        </w:tc>
      </w:tr>
      <w:tr w:rsidR="00F3345E" w:rsidRPr="00183D57" w:rsidTr="0082340E">
        <w:tc>
          <w:tcPr>
            <w:tcW w:w="468" w:type="dxa"/>
            <w:shd w:val="clear" w:color="auto" w:fill="DBE5F1" w:themeFill="accent1" w:themeFillTint="33"/>
          </w:tcPr>
          <w:p w:rsidR="00F3345E" w:rsidRPr="00183D57" w:rsidRDefault="00F3345E" w:rsidP="00A00FFA">
            <w:pPr>
              <w:rPr>
                <w:rFonts w:ascii="Times New Roman" w:hAnsi="Times New Roman" w:cs="Times New Roman"/>
                <w:b/>
                <w:bCs/>
                <w:sz w:val="20"/>
                <w:szCs w:val="20"/>
              </w:rPr>
            </w:pPr>
          </w:p>
        </w:tc>
        <w:tc>
          <w:tcPr>
            <w:tcW w:w="10548" w:type="dxa"/>
            <w:gridSpan w:val="2"/>
            <w:shd w:val="clear" w:color="auto" w:fill="DDD9C3" w:themeFill="background2" w:themeFillShade="E6"/>
          </w:tcPr>
          <w:p w:rsidR="00F3345E" w:rsidRPr="00183D57" w:rsidRDefault="00F3345E" w:rsidP="00510EE8">
            <w:pPr>
              <w:rPr>
                <w:rFonts w:ascii="Times New Roman" w:hAnsi="Times New Roman" w:cs="Times New Roman"/>
                <w:b/>
                <w:sz w:val="20"/>
                <w:szCs w:val="20"/>
                <w:u w:val="single"/>
              </w:rPr>
            </w:pPr>
            <w:r w:rsidRPr="00183D57">
              <w:rPr>
                <w:rFonts w:ascii="Times New Roman" w:hAnsi="Times New Roman" w:cs="Times New Roman"/>
                <w:b/>
                <w:sz w:val="20"/>
                <w:szCs w:val="20"/>
                <w:u w:val="single"/>
              </w:rPr>
              <w:t>Scholarships</w:t>
            </w:r>
            <w:r w:rsidRPr="00183D57">
              <w:rPr>
                <w:rFonts w:ascii="Times New Roman" w:hAnsi="Times New Roman" w:cs="Times New Roman"/>
                <w:b/>
                <w:sz w:val="20"/>
                <w:szCs w:val="20"/>
              </w:rPr>
              <w:t xml:space="preserve">: </w:t>
            </w:r>
            <w:r w:rsidRPr="00183D57">
              <w:rPr>
                <w:rFonts w:ascii="Times New Roman" w:hAnsi="Times New Roman" w:cs="Times New Roman"/>
                <w:sz w:val="20"/>
                <w:szCs w:val="20"/>
              </w:rPr>
              <w:t xml:space="preserve">We walk you through the process of </w:t>
            </w:r>
            <w:r w:rsidR="00510EE8">
              <w:rPr>
                <w:rFonts w:ascii="Times New Roman" w:hAnsi="Times New Roman" w:cs="Times New Roman"/>
                <w:sz w:val="20"/>
                <w:szCs w:val="20"/>
              </w:rPr>
              <w:t xml:space="preserve">selecting college, applications, </w:t>
            </w:r>
            <w:r w:rsidRPr="00183D57">
              <w:rPr>
                <w:rFonts w:ascii="Times New Roman" w:hAnsi="Times New Roman" w:cs="Times New Roman"/>
                <w:sz w:val="20"/>
                <w:szCs w:val="20"/>
              </w:rPr>
              <w:t>letters or recommendation</w:t>
            </w:r>
            <w:r w:rsidR="00510EE8">
              <w:rPr>
                <w:rFonts w:ascii="Times New Roman" w:hAnsi="Times New Roman" w:cs="Times New Roman"/>
                <w:sz w:val="20"/>
                <w:szCs w:val="20"/>
              </w:rPr>
              <w:t xml:space="preserve">, interview, and portfolio. We explore local </w:t>
            </w:r>
            <w:r w:rsidRPr="00183D57">
              <w:rPr>
                <w:rFonts w:ascii="Times New Roman" w:hAnsi="Times New Roman" w:cs="Times New Roman"/>
                <w:sz w:val="20"/>
                <w:szCs w:val="20"/>
              </w:rPr>
              <w:t xml:space="preserve">Art Club, Lakeland Art Association,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24</w:t>
            </w:r>
          </w:p>
        </w:tc>
        <w:tc>
          <w:tcPr>
            <w:tcW w:w="10548" w:type="dxa"/>
            <w:gridSpan w:val="2"/>
            <w:shd w:val="clear" w:color="auto" w:fill="DDD9C3" w:themeFill="background2" w:themeFillShade="E6"/>
          </w:tcPr>
          <w:p w:rsidR="00B87DF9" w:rsidRPr="00183D57" w:rsidRDefault="00B87DF9" w:rsidP="00B87DF9">
            <w:pPr>
              <w:rPr>
                <w:rFonts w:ascii="Times New Roman" w:hAnsi="Times New Roman" w:cs="Times New Roman"/>
                <w:b/>
                <w:bCs/>
                <w:sz w:val="20"/>
                <w:szCs w:val="20"/>
              </w:rPr>
            </w:pPr>
            <w:r w:rsidRPr="00183D57">
              <w:rPr>
                <w:rFonts w:ascii="Times New Roman" w:hAnsi="Times New Roman" w:cs="Times New Roman"/>
                <w:b/>
                <w:bCs/>
                <w:sz w:val="20"/>
                <w:szCs w:val="20"/>
                <w:u w:val="single"/>
              </w:rPr>
              <w:t>Self-Assessment Questions</w:t>
            </w:r>
            <w:r w:rsidRPr="00183D57">
              <w:rPr>
                <w:rFonts w:ascii="Times New Roman" w:hAnsi="Times New Roman" w:cs="Times New Roman"/>
                <w:b/>
                <w:bCs/>
                <w:sz w:val="20"/>
                <w:szCs w:val="20"/>
              </w:rPr>
              <w:t xml:space="preserve">: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(1) What is/is not working in my studio plan?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(2) What external/internal influences are helping/hindering your (a) studio time (b) style (c) materials (d) creativity?</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(3) What reading material are you currently processing to enrich your theme?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(4) How are you professionalizing your use of art materials?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(5) What is similar or different about the 12 focus artifacts you are working on?</w:t>
            </w:r>
          </w:p>
          <w:p w:rsidR="0082340E"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(6) What are you doing in your portfolio to avoid kitsch and uninteresting production?</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25</w:t>
            </w:r>
          </w:p>
        </w:tc>
        <w:tc>
          <w:tcPr>
            <w:tcW w:w="10548" w:type="dxa"/>
            <w:gridSpan w:val="2"/>
            <w:shd w:val="clear" w:color="auto" w:fill="DDD9C3" w:themeFill="background2" w:themeFillShade="E6"/>
          </w:tcPr>
          <w:p w:rsidR="0082340E" w:rsidRPr="00183D57" w:rsidRDefault="00B87DF9" w:rsidP="005F7C17">
            <w:pPr>
              <w:rPr>
                <w:rFonts w:ascii="Times New Roman" w:hAnsi="Times New Roman" w:cs="Times New Roman"/>
                <w:sz w:val="20"/>
                <w:szCs w:val="20"/>
              </w:rPr>
            </w:pPr>
            <w:r w:rsidRPr="00183D57">
              <w:rPr>
                <w:rFonts w:ascii="Times New Roman" w:hAnsi="Times New Roman" w:cs="Times New Roman"/>
                <w:b/>
                <w:bCs/>
                <w:sz w:val="20"/>
                <w:szCs w:val="20"/>
                <w:u w:val="single"/>
              </w:rPr>
              <w:t>Skill</w:t>
            </w:r>
            <w:r w:rsidR="005F7C17" w:rsidRPr="00183D57">
              <w:rPr>
                <w:rFonts w:ascii="Times New Roman" w:hAnsi="Times New Roman" w:cs="Times New Roman"/>
                <w:b/>
                <w:bCs/>
                <w:sz w:val="20"/>
                <w:szCs w:val="20"/>
                <w:u w:val="single"/>
              </w:rPr>
              <w:t>/Technique</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Practice and refine production </w:t>
            </w:r>
            <w:r w:rsidR="005F7C17" w:rsidRPr="00183D57">
              <w:rPr>
                <w:rFonts w:ascii="Times New Roman" w:hAnsi="Times New Roman" w:cs="Times New Roman"/>
                <w:sz w:val="20"/>
                <w:szCs w:val="20"/>
              </w:rPr>
              <w:t xml:space="preserve">to a high </w:t>
            </w:r>
            <w:r w:rsidR="00B24A91" w:rsidRPr="00183D57">
              <w:rPr>
                <w:rFonts w:ascii="Times New Roman" w:hAnsi="Times New Roman" w:cs="Times New Roman"/>
                <w:sz w:val="20"/>
                <w:szCs w:val="20"/>
              </w:rPr>
              <w:t xml:space="preserve">level production </w:t>
            </w:r>
            <w:r w:rsidR="005F7C17" w:rsidRPr="00183D57">
              <w:rPr>
                <w:rFonts w:ascii="Times New Roman" w:hAnsi="Times New Roman" w:cs="Times New Roman"/>
                <w:sz w:val="20"/>
                <w:szCs w:val="20"/>
              </w:rPr>
              <w:t>skill</w:t>
            </w:r>
            <w:r w:rsidRPr="00183D57">
              <w:rPr>
                <w:rFonts w:ascii="Times New Roman" w:hAnsi="Times New Roman" w:cs="Times New Roman"/>
                <w:sz w:val="20"/>
                <w:szCs w:val="20"/>
              </w:rPr>
              <w:t xml:space="preserve">. Demonstrate </w:t>
            </w:r>
            <w:r w:rsidR="00B24A91" w:rsidRPr="00183D57">
              <w:rPr>
                <w:rFonts w:ascii="Times New Roman" w:hAnsi="Times New Roman" w:cs="Times New Roman"/>
                <w:sz w:val="20"/>
                <w:szCs w:val="20"/>
              </w:rPr>
              <w:t>college</w:t>
            </w:r>
            <w:r w:rsidRPr="00183D57">
              <w:rPr>
                <w:rFonts w:ascii="Times New Roman" w:hAnsi="Times New Roman" w:cs="Times New Roman"/>
                <w:sz w:val="20"/>
                <w:szCs w:val="20"/>
              </w:rPr>
              <w:t xml:space="preserve"> level </w:t>
            </w:r>
            <w:r w:rsidR="005F7C17" w:rsidRPr="00183D57">
              <w:rPr>
                <w:rFonts w:ascii="Times New Roman" w:hAnsi="Times New Roman" w:cs="Times New Roman"/>
                <w:sz w:val="20"/>
                <w:szCs w:val="20"/>
              </w:rPr>
              <w:t xml:space="preserve">in </w:t>
            </w:r>
            <w:r w:rsidRPr="00183D57">
              <w:rPr>
                <w:rFonts w:ascii="Times New Roman" w:hAnsi="Times New Roman" w:cs="Times New Roman"/>
                <w:sz w:val="20"/>
                <w:szCs w:val="20"/>
              </w:rPr>
              <w:t>craftsmanship</w:t>
            </w:r>
            <w:r w:rsidR="005F7C17" w:rsidRPr="00183D57">
              <w:rPr>
                <w:rFonts w:ascii="Times New Roman" w:hAnsi="Times New Roman" w:cs="Times New Roman"/>
                <w:sz w:val="20"/>
                <w:szCs w:val="20"/>
              </w:rPr>
              <w:t xml:space="preserve">, </w:t>
            </w:r>
            <w:r w:rsidR="00B24A91" w:rsidRPr="00183D57">
              <w:rPr>
                <w:rFonts w:ascii="Times New Roman" w:hAnsi="Times New Roman" w:cs="Times New Roman"/>
                <w:sz w:val="20"/>
                <w:szCs w:val="20"/>
              </w:rPr>
              <w:t>concepts, composition, execution, etc.</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26</w:t>
            </w:r>
          </w:p>
        </w:tc>
        <w:tc>
          <w:tcPr>
            <w:tcW w:w="10548" w:type="dxa"/>
            <w:gridSpan w:val="2"/>
            <w:shd w:val="clear" w:color="auto" w:fill="DDD9C3" w:themeFill="background2" w:themeFillShade="E6"/>
          </w:tcPr>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b/>
                <w:bCs/>
                <w:sz w:val="20"/>
                <w:szCs w:val="20"/>
                <w:u w:val="single"/>
              </w:rPr>
              <w:t>Statement of Purpose</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A statement of purpose for Scholastics and AP Studio Art is required.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i/>
                <w:sz w:val="20"/>
                <w:szCs w:val="20"/>
              </w:rPr>
              <w:t>Art History:</w:t>
            </w:r>
            <w:r w:rsidRPr="00183D57">
              <w:rPr>
                <w:rFonts w:ascii="Times New Roman" w:hAnsi="Times New Roman" w:cs="Times New Roman"/>
                <w:sz w:val="20"/>
                <w:szCs w:val="20"/>
              </w:rPr>
              <w:t xml:space="preserve">  Mention names and movements when appropriate. Typically avoid mentioning common artist, i.e. Salvador Dali. Your statement of purpose should not be a place to introduce an unknown or unsubstantial artist.</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i/>
                <w:sz w:val="20"/>
                <w:szCs w:val="20"/>
              </w:rPr>
              <w:t>Authority:</w:t>
            </w:r>
            <w:r w:rsidRPr="00183D57">
              <w:rPr>
                <w:rFonts w:ascii="Times New Roman" w:hAnsi="Times New Roman" w:cs="Times New Roman"/>
                <w:sz w:val="20"/>
                <w:szCs w:val="20"/>
              </w:rPr>
              <w:t xml:space="preserve"> A “statement” of purpose is not timid. Evan Columbus claimed the new world for Spain.</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i/>
                <w:sz w:val="20"/>
                <w:szCs w:val="20"/>
              </w:rPr>
              <w:t>Length:</w:t>
            </w:r>
            <w:r w:rsidRPr="00183D57">
              <w:rPr>
                <w:rFonts w:ascii="Times New Roman" w:hAnsi="Times New Roman" w:cs="Times New Roman"/>
                <w:sz w:val="20"/>
                <w:szCs w:val="20"/>
              </w:rPr>
              <w:t xml:space="preserve"> It should fit the amount of content you have to textually enrich the exhibition.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i/>
                <w:sz w:val="20"/>
                <w:szCs w:val="20"/>
              </w:rPr>
              <w:t>Personal Information:</w:t>
            </w:r>
            <w:r w:rsidRPr="00183D57">
              <w:rPr>
                <w:rFonts w:ascii="Times New Roman" w:hAnsi="Times New Roman" w:cs="Times New Roman"/>
                <w:sz w:val="20"/>
                <w:szCs w:val="20"/>
              </w:rPr>
              <w:t xml:space="preserve"> Avoid my/I and talk about “the” collection. But, don’t say “the” family, if it is your family. Use personal statements if you are soliciting empathy for you as a person.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i/>
                <w:sz w:val="20"/>
                <w:szCs w:val="20"/>
              </w:rPr>
              <w:t>Vocabulary:</w:t>
            </w:r>
            <w:r w:rsidRPr="00183D57">
              <w:rPr>
                <w:rFonts w:ascii="Times New Roman" w:hAnsi="Times New Roman" w:cs="Times New Roman"/>
                <w:sz w:val="20"/>
                <w:szCs w:val="20"/>
              </w:rPr>
              <w:t xml:space="preserve"> Art and interdisciplinary terms. Avoid repeating words.</w:t>
            </w:r>
          </w:p>
          <w:p w:rsidR="0082340E" w:rsidRPr="00183D57" w:rsidRDefault="00B87DF9" w:rsidP="00B87DF9">
            <w:pPr>
              <w:rPr>
                <w:rFonts w:ascii="Times New Roman" w:hAnsi="Times New Roman" w:cs="Times New Roman"/>
                <w:sz w:val="20"/>
                <w:szCs w:val="20"/>
              </w:rPr>
            </w:pPr>
            <w:r w:rsidRPr="00183D57">
              <w:rPr>
                <w:rFonts w:ascii="Times New Roman" w:hAnsi="Times New Roman" w:cs="Times New Roman"/>
                <w:i/>
                <w:sz w:val="20"/>
                <w:szCs w:val="20"/>
              </w:rPr>
              <w:t>* Exercise:</w:t>
            </w:r>
            <w:r w:rsidRPr="00183D57">
              <w:rPr>
                <w:rFonts w:ascii="Times New Roman" w:hAnsi="Times New Roman" w:cs="Times New Roman"/>
                <w:sz w:val="20"/>
                <w:szCs w:val="20"/>
              </w:rPr>
              <w:t xml:space="preserve"> Write a statement of purpose about 12 dirty Kleenex tissues. Can you bring the viewer to approach these items as art?</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27</w:t>
            </w:r>
          </w:p>
        </w:tc>
        <w:tc>
          <w:tcPr>
            <w:tcW w:w="10548" w:type="dxa"/>
            <w:gridSpan w:val="2"/>
            <w:shd w:val="clear" w:color="auto" w:fill="DDD9C3" w:themeFill="background2" w:themeFillShade="E6"/>
          </w:tcPr>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b/>
                <w:bCs/>
                <w:sz w:val="20"/>
                <w:szCs w:val="20"/>
                <w:u w:val="single"/>
              </w:rPr>
              <w:t>Studio Plan</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Asking yourself good questions will help you establish the boundaries of your project and avoid wheel spinning. A lack of a clearly defined goal might help portfolio breadth, but it does not structure a foundation for a solo exhibit.  Establish realistic and clear goals will increase the likelihood of your success.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(1) Project Title and Overview </w:t>
            </w:r>
          </w:p>
          <w:p w:rsidR="00B87DF9" w:rsidRPr="00183D57" w:rsidRDefault="00B87DF9" w:rsidP="00B057EE">
            <w:pPr>
              <w:rPr>
                <w:rFonts w:ascii="Times New Roman" w:hAnsi="Times New Roman" w:cs="Times New Roman"/>
                <w:sz w:val="20"/>
                <w:szCs w:val="20"/>
              </w:rPr>
            </w:pPr>
            <w:r w:rsidRPr="00183D57">
              <w:rPr>
                <w:rFonts w:ascii="Times New Roman" w:hAnsi="Times New Roman" w:cs="Times New Roman"/>
                <w:sz w:val="20"/>
                <w:szCs w:val="20"/>
              </w:rPr>
              <w:t xml:space="preserve">(2) Methods and materials. What supplies </w:t>
            </w:r>
            <w:r w:rsidR="00B057EE" w:rsidRPr="00183D57">
              <w:rPr>
                <w:rFonts w:ascii="Times New Roman" w:hAnsi="Times New Roman" w:cs="Times New Roman"/>
                <w:sz w:val="20"/>
                <w:szCs w:val="20"/>
              </w:rPr>
              <w:t xml:space="preserve">&amp; tools </w:t>
            </w:r>
            <w:r w:rsidRPr="00183D57">
              <w:rPr>
                <w:rFonts w:ascii="Times New Roman" w:hAnsi="Times New Roman" w:cs="Times New Roman"/>
                <w:sz w:val="20"/>
                <w:szCs w:val="20"/>
              </w:rPr>
              <w:t xml:space="preserve">are needed for your focused work?  Approx. cost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(3) Interdisciplinary inspiration</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(4) History/Art History: What is under the surface? How is the past important to the meaning of this project and what happened before you arrived? What cultural, environmental, and social forces preceded you?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(5) Concept: Stake out some conceptual territory. Start with a clear idea about why you think this project is important. Develop this idea into a personal “theory”. Consider “why” rather than just “what” you are making.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(6) Audience: Who is it? Is it possible to be for everyone?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(7) Preliminary Action: What have you been doing and will be doing as you start into this project. </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(8) Visual Proposal: Map out 12 sketches of tentative </w:t>
            </w:r>
            <w:r w:rsidR="00B057EE" w:rsidRPr="00183D57">
              <w:rPr>
                <w:rFonts w:ascii="Times New Roman" w:hAnsi="Times New Roman" w:cs="Times New Roman"/>
                <w:sz w:val="20"/>
                <w:szCs w:val="20"/>
              </w:rPr>
              <w:t xml:space="preserve">2D and 3D </w:t>
            </w:r>
            <w:r w:rsidRPr="00183D57">
              <w:rPr>
                <w:rFonts w:ascii="Times New Roman" w:hAnsi="Times New Roman" w:cs="Times New Roman"/>
                <w:sz w:val="20"/>
                <w:szCs w:val="20"/>
              </w:rPr>
              <w:t>compositions.</w:t>
            </w:r>
            <w:r w:rsidR="00B057EE" w:rsidRPr="00183D57">
              <w:rPr>
                <w:rFonts w:ascii="Times New Roman" w:hAnsi="Times New Roman" w:cs="Times New Roman"/>
                <w:sz w:val="20"/>
                <w:szCs w:val="20"/>
              </w:rPr>
              <w:t xml:space="preserve"> (12 thumbnails=1 comp sketch)</w:t>
            </w:r>
          </w:p>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sz w:val="20"/>
                <w:szCs w:val="20"/>
              </w:rPr>
              <w:t xml:space="preserve">(9)  Who will be your art and interdisciplinary mentors? </w:t>
            </w:r>
          </w:p>
          <w:p w:rsidR="0082340E" w:rsidRPr="00183D57" w:rsidRDefault="00B87DF9" w:rsidP="00B87DF9">
            <w:pPr>
              <w:rPr>
                <w:rFonts w:ascii="Times New Roman" w:hAnsi="Times New Roman" w:cs="Times New Roman"/>
                <w:b/>
                <w:bCs/>
                <w:sz w:val="20"/>
                <w:szCs w:val="20"/>
              </w:rPr>
            </w:pPr>
            <w:r w:rsidRPr="00183D57">
              <w:rPr>
                <w:rFonts w:ascii="Times New Roman" w:hAnsi="Times New Roman" w:cs="Times New Roman"/>
                <w:sz w:val="20"/>
                <w:szCs w:val="20"/>
              </w:rPr>
              <w:t xml:space="preserve">(10) Guardian signature of support. I understand the workload of AP Studio Art. I have reviewed my student’s </w:t>
            </w:r>
            <w:r w:rsidRPr="00183D57">
              <w:rPr>
                <w:rFonts w:ascii="Times New Roman" w:hAnsi="Times New Roman" w:cs="Times New Roman"/>
                <w:i/>
                <w:sz w:val="20"/>
                <w:szCs w:val="20"/>
              </w:rPr>
              <w:t>Studio Focus</w:t>
            </w:r>
            <w:r w:rsidRPr="00183D57">
              <w:rPr>
                <w:rFonts w:ascii="Times New Roman" w:hAnsi="Times New Roman" w:cs="Times New Roman"/>
                <w:sz w:val="20"/>
                <w:szCs w:val="20"/>
              </w:rPr>
              <w:t xml:space="preserve"> and agree to support this project. Guardian Signature</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28</w:t>
            </w:r>
          </w:p>
        </w:tc>
        <w:tc>
          <w:tcPr>
            <w:tcW w:w="10548" w:type="dxa"/>
            <w:gridSpan w:val="2"/>
            <w:shd w:val="clear" w:color="auto" w:fill="DDD9C3" w:themeFill="background2" w:themeFillShade="E6"/>
          </w:tcPr>
          <w:p w:rsidR="0082340E" w:rsidRPr="00183D57" w:rsidRDefault="00B87DF9" w:rsidP="00A00FFA">
            <w:pPr>
              <w:rPr>
                <w:rFonts w:ascii="Times New Roman" w:hAnsi="Times New Roman" w:cs="Times New Roman"/>
                <w:b/>
                <w:bCs/>
                <w:sz w:val="20"/>
                <w:szCs w:val="20"/>
              </w:rPr>
            </w:pPr>
            <w:r w:rsidRPr="00183D57">
              <w:rPr>
                <w:rFonts w:ascii="Times New Roman" w:hAnsi="Times New Roman" w:cs="Times New Roman"/>
                <w:b/>
                <w:bCs/>
                <w:sz w:val="20"/>
                <w:szCs w:val="20"/>
                <w:u w:val="single"/>
              </w:rPr>
              <w:t>Technique</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This course teaches students a variety of concepts and approaches so that the student is able to demonstrate a range of abilities and versatility with techniques. Such conceptual variety can be demonstrated through either the use of one or the use of several media. The techniques will be designated to the group and be developed collaboratively. Some specific techniques will be explored w</w:t>
            </w:r>
            <w:r w:rsidR="00431D18" w:rsidRPr="00183D57">
              <w:rPr>
                <w:rFonts w:ascii="Times New Roman" w:hAnsi="Times New Roman" w:cs="Times New Roman"/>
                <w:sz w:val="20"/>
                <w:szCs w:val="20"/>
              </w:rPr>
              <w:t xml:space="preserve">ith the instructor to help you </w:t>
            </w:r>
            <w:r w:rsidRPr="00183D57">
              <w:rPr>
                <w:rFonts w:ascii="Times New Roman" w:hAnsi="Times New Roman" w:cs="Times New Roman"/>
                <w:sz w:val="20"/>
                <w:szCs w:val="20"/>
              </w:rPr>
              <w:t>achieving specific needs.</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29</w:t>
            </w:r>
          </w:p>
        </w:tc>
        <w:tc>
          <w:tcPr>
            <w:tcW w:w="10548" w:type="dxa"/>
            <w:gridSpan w:val="2"/>
            <w:shd w:val="clear" w:color="auto" w:fill="DDD9C3" w:themeFill="background2" w:themeFillShade="E6"/>
          </w:tcPr>
          <w:p w:rsidR="00B87DF9" w:rsidRPr="00183D57" w:rsidRDefault="00B87DF9" w:rsidP="00B87DF9">
            <w:pPr>
              <w:rPr>
                <w:rFonts w:ascii="Times New Roman" w:hAnsi="Times New Roman" w:cs="Times New Roman"/>
                <w:sz w:val="20"/>
                <w:szCs w:val="20"/>
              </w:rPr>
            </w:pPr>
            <w:r w:rsidRPr="00183D57">
              <w:rPr>
                <w:rFonts w:ascii="Times New Roman" w:hAnsi="Times New Roman" w:cs="Times New Roman"/>
                <w:b/>
                <w:bCs/>
                <w:sz w:val="20"/>
                <w:szCs w:val="20"/>
                <w:u w:val="single"/>
              </w:rPr>
              <w:t>Theme</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This is carefully constructed from your personal interests. This might be based on a strong sense of </w:t>
            </w:r>
          </w:p>
          <w:p w:rsidR="0082340E" w:rsidRPr="00183D57" w:rsidRDefault="00B87DF9" w:rsidP="00431D18">
            <w:pPr>
              <w:rPr>
                <w:rFonts w:ascii="Times New Roman" w:hAnsi="Times New Roman" w:cs="Times New Roman"/>
                <w:sz w:val="20"/>
                <w:szCs w:val="20"/>
              </w:rPr>
            </w:pPr>
            <w:r w:rsidRPr="00183D57">
              <w:rPr>
                <w:rFonts w:ascii="Times New Roman" w:hAnsi="Times New Roman" w:cs="Times New Roman"/>
                <w:sz w:val="20"/>
                <w:szCs w:val="20"/>
              </w:rPr>
              <w:t>(1) Career interest (2) Particular love for a medium (3) Autobiography that morphs into a universal narrative (4) Political, social,</w:t>
            </w:r>
            <w:r w:rsidR="00431D18" w:rsidRPr="00183D57">
              <w:rPr>
                <w:rFonts w:ascii="Times New Roman" w:hAnsi="Times New Roman" w:cs="Times New Roman"/>
                <w:sz w:val="20"/>
                <w:szCs w:val="20"/>
              </w:rPr>
              <w:t xml:space="preserve"> (5)</w:t>
            </w:r>
            <w:r w:rsidRPr="00183D57">
              <w:rPr>
                <w:rFonts w:ascii="Times New Roman" w:hAnsi="Times New Roman" w:cs="Times New Roman"/>
                <w:sz w:val="20"/>
                <w:szCs w:val="20"/>
              </w:rPr>
              <w:t xml:space="preserve"> or any other interdisciplinary curriculum explored visually. Are you approaching your soapbox as a preacher or a poet?</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30</w:t>
            </w:r>
          </w:p>
        </w:tc>
        <w:tc>
          <w:tcPr>
            <w:tcW w:w="10548" w:type="dxa"/>
            <w:gridSpan w:val="2"/>
            <w:shd w:val="clear" w:color="auto" w:fill="DDD9C3" w:themeFill="background2" w:themeFillShade="E6"/>
          </w:tcPr>
          <w:p w:rsidR="0082340E" w:rsidRPr="00183D57" w:rsidRDefault="00B87DF9" w:rsidP="00200910">
            <w:pPr>
              <w:pStyle w:val="Title"/>
              <w:jc w:val="left"/>
              <w:rPr>
                <w:b w:val="0"/>
                <w:bCs w:val="0"/>
                <w:sz w:val="20"/>
                <w:szCs w:val="20"/>
              </w:rPr>
            </w:pPr>
            <w:r w:rsidRPr="00183D57">
              <w:rPr>
                <w:sz w:val="20"/>
                <w:szCs w:val="20"/>
                <w:u w:val="single"/>
              </w:rPr>
              <w:t>Time Management</w:t>
            </w:r>
            <w:r w:rsidRPr="00183D57">
              <w:rPr>
                <w:sz w:val="20"/>
                <w:szCs w:val="20"/>
              </w:rPr>
              <w:t xml:space="preserve">:  </w:t>
            </w:r>
            <w:r w:rsidRPr="00183D57">
              <w:rPr>
                <w:b w:val="0"/>
                <w:bCs w:val="0"/>
                <w:sz w:val="20"/>
                <w:szCs w:val="20"/>
              </w:rPr>
              <w:t xml:space="preserve">One component of </w:t>
            </w:r>
            <w:r w:rsidR="00200910" w:rsidRPr="00183D57">
              <w:rPr>
                <w:b w:val="0"/>
                <w:bCs w:val="0"/>
                <w:sz w:val="20"/>
                <w:szCs w:val="20"/>
              </w:rPr>
              <w:t>success is</w:t>
            </w:r>
            <w:r w:rsidRPr="00183D57">
              <w:rPr>
                <w:b w:val="0"/>
                <w:bCs w:val="0"/>
                <w:sz w:val="20"/>
                <w:szCs w:val="20"/>
              </w:rPr>
              <w:t xml:space="preserve"> multi-task, and </w:t>
            </w:r>
            <w:proofErr w:type="gramStart"/>
            <w:r w:rsidRPr="00183D57">
              <w:rPr>
                <w:b w:val="0"/>
                <w:bCs w:val="0"/>
                <w:sz w:val="20"/>
                <w:szCs w:val="20"/>
              </w:rPr>
              <w:t>manage</w:t>
            </w:r>
            <w:proofErr w:type="gramEnd"/>
            <w:r w:rsidRPr="00183D57">
              <w:rPr>
                <w:b w:val="0"/>
                <w:bCs w:val="0"/>
                <w:sz w:val="20"/>
                <w:szCs w:val="20"/>
              </w:rPr>
              <w:t xml:space="preserve"> </w:t>
            </w:r>
            <w:r w:rsidR="00800C32" w:rsidRPr="00183D57">
              <w:rPr>
                <w:b w:val="0"/>
                <w:bCs w:val="0"/>
                <w:sz w:val="20"/>
                <w:szCs w:val="20"/>
              </w:rPr>
              <w:t xml:space="preserve">your </w:t>
            </w:r>
            <w:r w:rsidRPr="00183D57">
              <w:rPr>
                <w:b w:val="0"/>
                <w:bCs w:val="0"/>
                <w:sz w:val="20"/>
                <w:szCs w:val="20"/>
              </w:rPr>
              <w:t xml:space="preserve">time. Building a portfolio is laborious. Even a student who is working in photography or using minimalist and abstract painting techniques can </w:t>
            </w:r>
            <w:r w:rsidR="00B5703F" w:rsidRPr="00183D57">
              <w:rPr>
                <w:b w:val="0"/>
                <w:bCs w:val="0"/>
                <w:sz w:val="20"/>
                <w:szCs w:val="20"/>
              </w:rPr>
              <w:t xml:space="preserve">not </w:t>
            </w:r>
            <w:r w:rsidRPr="00183D57">
              <w:rPr>
                <w:b w:val="0"/>
                <w:bCs w:val="0"/>
                <w:sz w:val="20"/>
                <w:szCs w:val="20"/>
              </w:rPr>
              <w:t>pull off a successful portfolio with</w:t>
            </w:r>
            <w:r w:rsidR="00B5703F" w:rsidRPr="00183D57">
              <w:rPr>
                <w:b w:val="0"/>
                <w:bCs w:val="0"/>
                <w:sz w:val="20"/>
                <w:szCs w:val="20"/>
              </w:rPr>
              <w:t>out</w:t>
            </w:r>
            <w:r w:rsidRPr="00183D57">
              <w:rPr>
                <w:b w:val="0"/>
                <w:bCs w:val="0"/>
                <w:sz w:val="20"/>
                <w:szCs w:val="20"/>
              </w:rPr>
              <w:t xml:space="preserve"> subs</w:t>
            </w:r>
            <w:r w:rsidR="00B5703F" w:rsidRPr="00183D57">
              <w:rPr>
                <w:b w:val="0"/>
                <w:bCs w:val="0"/>
                <w:sz w:val="20"/>
                <w:szCs w:val="20"/>
              </w:rPr>
              <w:t>tantial</w:t>
            </w:r>
            <w:r w:rsidRPr="00183D57">
              <w:rPr>
                <w:b w:val="0"/>
                <w:bCs w:val="0"/>
                <w:sz w:val="20"/>
                <w:szCs w:val="20"/>
              </w:rPr>
              <w:t xml:space="preserve"> time commitment. </w:t>
            </w:r>
            <w:r w:rsidR="00B5703F" w:rsidRPr="00183D57">
              <w:rPr>
                <w:b w:val="0"/>
                <w:bCs w:val="0"/>
                <w:color w:val="000000"/>
                <w:sz w:val="20"/>
                <w:szCs w:val="20"/>
              </w:rPr>
              <w:t>Most students put in at least 60 minutes of evening time a night on their portfolio</w:t>
            </w:r>
            <w:r w:rsidRPr="00183D57">
              <w:rPr>
                <w:b w:val="0"/>
                <w:bCs w:val="0"/>
                <w:color w:val="000000"/>
                <w:sz w:val="20"/>
                <w:szCs w:val="20"/>
              </w:rPr>
              <w:t xml:space="preserve">. You should think professionally in terms of “billable hours”, making sure that your home studio time </w:t>
            </w:r>
            <w:r w:rsidR="00B5703F" w:rsidRPr="00183D57">
              <w:rPr>
                <w:b w:val="0"/>
                <w:bCs w:val="0"/>
                <w:color w:val="000000"/>
                <w:sz w:val="20"/>
                <w:szCs w:val="20"/>
              </w:rPr>
              <w:t>is</w:t>
            </w:r>
            <w:r w:rsidRPr="00183D57">
              <w:rPr>
                <w:b w:val="0"/>
                <w:bCs w:val="0"/>
                <w:color w:val="000000"/>
                <w:sz w:val="20"/>
                <w:szCs w:val="20"/>
              </w:rPr>
              <w:t xml:space="preserve"> productive. An artist must be willing to embrace solitude to make art. How will you make this happen in your own practice?</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31</w:t>
            </w:r>
          </w:p>
        </w:tc>
        <w:tc>
          <w:tcPr>
            <w:tcW w:w="10548" w:type="dxa"/>
            <w:gridSpan w:val="2"/>
            <w:shd w:val="clear" w:color="auto" w:fill="DDD9C3" w:themeFill="background2" w:themeFillShade="E6"/>
          </w:tcPr>
          <w:p w:rsidR="0082340E" w:rsidRPr="00183D57" w:rsidRDefault="00B87DF9" w:rsidP="009318D9">
            <w:pPr>
              <w:rPr>
                <w:rFonts w:ascii="Times New Roman" w:hAnsi="Times New Roman" w:cs="Times New Roman"/>
                <w:sz w:val="20"/>
                <w:szCs w:val="20"/>
              </w:rPr>
            </w:pPr>
            <w:r w:rsidRPr="00183D57">
              <w:rPr>
                <w:rFonts w:ascii="Times New Roman" w:hAnsi="Times New Roman" w:cs="Times New Roman"/>
                <w:b/>
                <w:bCs/>
                <w:sz w:val="20"/>
                <w:szCs w:val="20"/>
                <w:u w:val="single"/>
              </w:rPr>
              <w:t>Vocabulary</w:t>
            </w:r>
            <w:r w:rsidRPr="00183D57">
              <w:rPr>
                <w:rFonts w:ascii="Times New Roman" w:hAnsi="Times New Roman" w:cs="Times New Roman"/>
                <w:b/>
                <w:bCs/>
                <w:sz w:val="20"/>
                <w:szCs w:val="20"/>
              </w:rPr>
              <w:t>:</w:t>
            </w:r>
            <w:r w:rsidRPr="00183D57">
              <w:rPr>
                <w:rFonts w:ascii="Times New Roman" w:hAnsi="Times New Roman" w:cs="Times New Roman"/>
                <w:sz w:val="20"/>
                <w:szCs w:val="20"/>
              </w:rPr>
              <w:t xml:space="preserve"> Develop and utilize a strong visual art vocabulary when writing and speaking about art. Terminology will help you get to the core of your ideas and studio practice. </w:t>
            </w:r>
          </w:p>
        </w:tc>
      </w:tr>
      <w:tr w:rsidR="0082340E" w:rsidRPr="00183D57" w:rsidTr="0082340E">
        <w:tc>
          <w:tcPr>
            <w:tcW w:w="468" w:type="dxa"/>
            <w:shd w:val="clear" w:color="auto" w:fill="DBE5F1" w:themeFill="accent1" w:themeFillTint="33"/>
          </w:tcPr>
          <w:p w:rsidR="0082340E" w:rsidRPr="00183D57" w:rsidRDefault="00724104" w:rsidP="00A00FFA">
            <w:pPr>
              <w:rPr>
                <w:rFonts w:ascii="Times New Roman" w:hAnsi="Times New Roman" w:cs="Times New Roman"/>
                <w:b/>
                <w:bCs/>
                <w:sz w:val="20"/>
                <w:szCs w:val="20"/>
              </w:rPr>
            </w:pPr>
            <w:r w:rsidRPr="00183D57">
              <w:rPr>
                <w:rFonts w:ascii="Times New Roman" w:hAnsi="Times New Roman" w:cs="Times New Roman"/>
                <w:b/>
                <w:bCs/>
                <w:sz w:val="20"/>
                <w:szCs w:val="20"/>
              </w:rPr>
              <w:t>32</w:t>
            </w:r>
          </w:p>
        </w:tc>
        <w:tc>
          <w:tcPr>
            <w:tcW w:w="10548" w:type="dxa"/>
            <w:gridSpan w:val="2"/>
            <w:shd w:val="clear" w:color="auto" w:fill="DDD9C3" w:themeFill="background2" w:themeFillShade="E6"/>
          </w:tcPr>
          <w:p w:rsidR="0082340E" w:rsidRPr="00183D57" w:rsidRDefault="004A2143" w:rsidP="00800C32">
            <w:pPr>
              <w:rPr>
                <w:rFonts w:ascii="Times New Roman" w:hAnsi="Times New Roman" w:cs="Times New Roman"/>
                <w:b/>
                <w:bCs/>
                <w:color w:val="000000"/>
                <w:sz w:val="20"/>
                <w:szCs w:val="20"/>
              </w:rPr>
            </w:pPr>
            <w:r w:rsidRPr="00183D57">
              <w:rPr>
                <w:rFonts w:ascii="Times New Roman" w:hAnsi="Times New Roman" w:cs="Times New Roman"/>
                <w:b/>
                <w:bCs/>
                <w:color w:val="000000"/>
                <w:sz w:val="20"/>
                <w:szCs w:val="20"/>
                <w:u w:val="single"/>
              </w:rPr>
              <w:t>Written Work</w:t>
            </w:r>
            <w:r w:rsidRPr="00183D57">
              <w:rPr>
                <w:rFonts w:ascii="Times New Roman" w:hAnsi="Times New Roman" w:cs="Times New Roman"/>
                <w:b/>
                <w:bCs/>
                <w:color w:val="000000"/>
                <w:sz w:val="20"/>
                <w:szCs w:val="20"/>
              </w:rPr>
              <w:t xml:space="preserve">: </w:t>
            </w:r>
            <w:r w:rsidRPr="00183D57">
              <w:rPr>
                <w:rFonts w:ascii="Times New Roman" w:hAnsi="Times New Roman" w:cs="Times New Roman"/>
                <w:color w:val="000000"/>
                <w:sz w:val="20"/>
                <w:szCs w:val="20"/>
              </w:rPr>
              <w:t>(</w:t>
            </w:r>
            <w:r w:rsidR="00800C32" w:rsidRPr="00183D57">
              <w:rPr>
                <w:rFonts w:ascii="Times New Roman" w:hAnsi="Times New Roman" w:cs="Times New Roman"/>
                <w:color w:val="000000"/>
                <w:sz w:val="20"/>
                <w:szCs w:val="20"/>
              </w:rPr>
              <w:t>1</w:t>
            </w:r>
            <w:r w:rsidRPr="00183D57">
              <w:rPr>
                <w:rFonts w:ascii="Times New Roman" w:hAnsi="Times New Roman" w:cs="Times New Roman"/>
                <w:color w:val="000000"/>
                <w:sz w:val="20"/>
                <w:szCs w:val="20"/>
              </w:rPr>
              <w:t>) Art history and integration bibliography [H.2]</w:t>
            </w:r>
            <w:r w:rsidRPr="00183D57">
              <w:rPr>
                <w:rFonts w:ascii="Times New Roman" w:hAnsi="Times New Roman" w:cs="Times New Roman"/>
                <w:b/>
                <w:bCs/>
                <w:color w:val="000000"/>
                <w:sz w:val="20"/>
                <w:szCs w:val="20"/>
              </w:rPr>
              <w:t xml:space="preserve"> </w:t>
            </w:r>
            <w:r w:rsidRPr="00183D57">
              <w:rPr>
                <w:rFonts w:ascii="Times New Roman" w:hAnsi="Times New Roman" w:cs="Times New Roman"/>
                <w:color w:val="000000"/>
                <w:sz w:val="20"/>
                <w:szCs w:val="20"/>
              </w:rPr>
              <w:t>(</w:t>
            </w:r>
            <w:r w:rsidR="00800C32" w:rsidRPr="00183D57">
              <w:rPr>
                <w:rFonts w:ascii="Times New Roman" w:hAnsi="Times New Roman" w:cs="Times New Roman"/>
                <w:color w:val="000000"/>
                <w:sz w:val="20"/>
                <w:szCs w:val="20"/>
              </w:rPr>
              <w:t>2</w:t>
            </w:r>
            <w:r w:rsidRPr="00183D57">
              <w:rPr>
                <w:rFonts w:ascii="Times New Roman" w:hAnsi="Times New Roman" w:cs="Times New Roman"/>
                <w:color w:val="000000"/>
                <w:sz w:val="20"/>
                <w:szCs w:val="20"/>
              </w:rPr>
              <w:t>) Studio plan</w:t>
            </w:r>
            <w:r w:rsidR="00EB20CF" w:rsidRPr="00183D57">
              <w:rPr>
                <w:rFonts w:ascii="Times New Roman" w:hAnsi="Times New Roman" w:cs="Times New Roman"/>
                <w:color w:val="000000"/>
                <w:sz w:val="20"/>
                <w:szCs w:val="20"/>
              </w:rPr>
              <w:t xml:space="preserve"> (</w:t>
            </w:r>
            <w:r w:rsidR="00800C32" w:rsidRPr="00183D57">
              <w:rPr>
                <w:rFonts w:ascii="Times New Roman" w:hAnsi="Times New Roman" w:cs="Times New Roman"/>
                <w:color w:val="000000"/>
                <w:sz w:val="20"/>
                <w:szCs w:val="20"/>
              </w:rPr>
              <w:t>3</w:t>
            </w:r>
            <w:r w:rsidR="00EB20CF" w:rsidRPr="00183D57">
              <w:rPr>
                <w:rFonts w:ascii="Times New Roman" w:hAnsi="Times New Roman" w:cs="Times New Roman"/>
                <w:color w:val="000000"/>
                <w:sz w:val="20"/>
                <w:szCs w:val="20"/>
              </w:rPr>
              <w:t>) S</w:t>
            </w:r>
            <w:r w:rsidRPr="00183D57">
              <w:rPr>
                <w:rFonts w:ascii="Times New Roman" w:hAnsi="Times New Roman" w:cs="Times New Roman"/>
                <w:color w:val="000000"/>
                <w:sz w:val="20"/>
                <w:szCs w:val="20"/>
              </w:rPr>
              <w:t xml:space="preserve">tatement of purpose </w:t>
            </w:r>
            <w:r w:rsidR="00EB20CF" w:rsidRPr="00183D57">
              <w:rPr>
                <w:rFonts w:ascii="Times New Roman" w:hAnsi="Times New Roman" w:cs="Times New Roman"/>
                <w:color w:val="000000"/>
                <w:sz w:val="20"/>
                <w:szCs w:val="20"/>
              </w:rPr>
              <w:t>(</w:t>
            </w:r>
            <w:r w:rsidR="00800C32" w:rsidRPr="00183D57">
              <w:rPr>
                <w:rFonts w:ascii="Times New Roman" w:hAnsi="Times New Roman" w:cs="Times New Roman"/>
                <w:color w:val="000000"/>
                <w:sz w:val="20"/>
                <w:szCs w:val="20"/>
              </w:rPr>
              <w:t>4</w:t>
            </w:r>
            <w:r w:rsidR="00EB20CF" w:rsidRPr="00183D57">
              <w:rPr>
                <w:rFonts w:ascii="Times New Roman" w:hAnsi="Times New Roman" w:cs="Times New Roman"/>
                <w:color w:val="000000"/>
                <w:sz w:val="20"/>
                <w:szCs w:val="20"/>
              </w:rPr>
              <w:t xml:space="preserve">) Studio Support: </w:t>
            </w:r>
            <w:r w:rsidRPr="00183D57">
              <w:rPr>
                <w:rFonts w:ascii="Times New Roman" w:hAnsi="Times New Roman" w:cs="Times New Roman"/>
                <w:color w:val="000000"/>
                <w:sz w:val="20"/>
                <w:szCs w:val="20"/>
              </w:rPr>
              <w:t xml:space="preserve"> resume, inventory sheet (title, size, medium)</w:t>
            </w:r>
            <w:r w:rsidR="00800C32" w:rsidRPr="00183D57">
              <w:rPr>
                <w:rFonts w:ascii="Times New Roman" w:hAnsi="Times New Roman" w:cs="Times New Roman"/>
                <w:color w:val="000000"/>
                <w:sz w:val="20"/>
                <w:szCs w:val="20"/>
              </w:rPr>
              <w:t xml:space="preserve"> (5)</w:t>
            </w:r>
            <w:r w:rsidR="00800C32" w:rsidRPr="00183D57">
              <w:rPr>
                <w:rFonts w:ascii="Times New Roman" w:hAnsi="Times New Roman" w:cs="Times New Roman"/>
                <w:b/>
                <w:bCs/>
                <w:color w:val="000000"/>
                <w:sz w:val="20"/>
                <w:szCs w:val="20"/>
              </w:rPr>
              <w:t xml:space="preserve"> </w:t>
            </w:r>
            <w:r w:rsidR="00800C32" w:rsidRPr="00183D57">
              <w:rPr>
                <w:rFonts w:ascii="Times New Roman" w:hAnsi="Times New Roman" w:cs="Times New Roman"/>
                <w:color w:val="000000"/>
                <w:sz w:val="20"/>
                <w:szCs w:val="20"/>
              </w:rPr>
              <w:t>Art articles, films, and exhibition reviews</w:t>
            </w:r>
          </w:p>
        </w:tc>
      </w:tr>
    </w:tbl>
    <w:p w:rsidR="009A6468" w:rsidRPr="00183D57" w:rsidRDefault="009A6468" w:rsidP="009A6468">
      <w:pPr>
        <w:jc w:val="both"/>
        <w:rPr>
          <w:rFonts w:ascii="Times New Roman" w:hAnsi="Times New Roman" w:cs="Times New Roman"/>
          <w:sz w:val="20"/>
          <w:szCs w:val="20"/>
        </w:rPr>
      </w:pPr>
    </w:p>
    <w:sectPr w:rsidR="009A6468" w:rsidRPr="00183D57" w:rsidSect="003A32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B06F0"/>
    <w:multiLevelType w:val="multilevel"/>
    <w:tmpl w:val="A828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F60CC"/>
    <w:multiLevelType w:val="multilevel"/>
    <w:tmpl w:val="81D2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F5D23"/>
    <w:multiLevelType w:val="hybridMultilevel"/>
    <w:tmpl w:val="A008E620"/>
    <w:lvl w:ilvl="0" w:tplc="0409000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EA"/>
    <w:rsid w:val="000123B0"/>
    <w:rsid w:val="00014C89"/>
    <w:rsid w:val="0005075D"/>
    <w:rsid w:val="0005088A"/>
    <w:rsid w:val="00094CDF"/>
    <w:rsid w:val="000A74E5"/>
    <w:rsid w:val="000C52C3"/>
    <w:rsid w:val="000C5CBB"/>
    <w:rsid w:val="000C7EE5"/>
    <w:rsid w:val="000E13AF"/>
    <w:rsid w:val="000F375C"/>
    <w:rsid w:val="00105D90"/>
    <w:rsid w:val="00135C7B"/>
    <w:rsid w:val="00154B8B"/>
    <w:rsid w:val="001660FD"/>
    <w:rsid w:val="00175126"/>
    <w:rsid w:val="00181B30"/>
    <w:rsid w:val="00183D57"/>
    <w:rsid w:val="00190F50"/>
    <w:rsid w:val="001B6810"/>
    <w:rsid w:val="001C0329"/>
    <w:rsid w:val="001C20FC"/>
    <w:rsid w:val="001C34C5"/>
    <w:rsid w:val="001E7C38"/>
    <w:rsid w:val="001F49FB"/>
    <w:rsid w:val="00200910"/>
    <w:rsid w:val="002056A3"/>
    <w:rsid w:val="00232CE2"/>
    <w:rsid w:val="002355DA"/>
    <w:rsid w:val="00250E45"/>
    <w:rsid w:val="002876EF"/>
    <w:rsid w:val="002A69D7"/>
    <w:rsid w:val="002C08DB"/>
    <w:rsid w:val="002E5FC8"/>
    <w:rsid w:val="002F53EA"/>
    <w:rsid w:val="002F5BBC"/>
    <w:rsid w:val="00307A14"/>
    <w:rsid w:val="0032240A"/>
    <w:rsid w:val="00325E36"/>
    <w:rsid w:val="00332923"/>
    <w:rsid w:val="00340D1C"/>
    <w:rsid w:val="00352596"/>
    <w:rsid w:val="00354118"/>
    <w:rsid w:val="003A32AB"/>
    <w:rsid w:val="003C32CE"/>
    <w:rsid w:val="003C491C"/>
    <w:rsid w:val="003C53BA"/>
    <w:rsid w:val="003D083C"/>
    <w:rsid w:val="003D0E73"/>
    <w:rsid w:val="003E5CFF"/>
    <w:rsid w:val="003E673D"/>
    <w:rsid w:val="00431D18"/>
    <w:rsid w:val="004320EE"/>
    <w:rsid w:val="00444212"/>
    <w:rsid w:val="00453A71"/>
    <w:rsid w:val="004831D0"/>
    <w:rsid w:val="00484360"/>
    <w:rsid w:val="0048688F"/>
    <w:rsid w:val="004A2143"/>
    <w:rsid w:val="004A2FB0"/>
    <w:rsid w:val="004C048F"/>
    <w:rsid w:val="004C5D30"/>
    <w:rsid w:val="004D48E6"/>
    <w:rsid w:val="004E16DD"/>
    <w:rsid w:val="004F7AAC"/>
    <w:rsid w:val="00510EE8"/>
    <w:rsid w:val="00521481"/>
    <w:rsid w:val="00532349"/>
    <w:rsid w:val="0054127A"/>
    <w:rsid w:val="00550336"/>
    <w:rsid w:val="005862FC"/>
    <w:rsid w:val="005A5B21"/>
    <w:rsid w:val="005C55A0"/>
    <w:rsid w:val="005E2F46"/>
    <w:rsid w:val="005E5852"/>
    <w:rsid w:val="005F7C17"/>
    <w:rsid w:val="00603329"/>
    <w:rsid w:val="00606BA8"/>
    <w:rsid w:val="00631392"/>
    <w:rsid w:val="006521DD"/>
    <w:rsid w:val="006666A9"/>
    <w:rsid w:val="006B53FD"/>
    <w:rsid w:val="006D119E"/>
    <w:rsid w:val="006E2FFA"/>
    <w:rsid w:val="00700B04"/>
    <w:rsid w:val="00712509"/>
    <w:rsid w:val="00724104"/>
    <w:rsid w:val="00730C35"/>
    <w:rsid w:val="0073213A"/>
    <w:rsid w:val="00735272"/>
    <w:rsid w:val="00741C29"/>
    <w:rsid w:val="00760FC6"/>
    <w:rsid w:val="007804B3"/>
    <w:rsid w:val="007D1BAD"/>
    <w:rsid w:val="007E3563"/>
    <w:rsid w:val="007E5316"/>
    <w:rsid w:val="00800C32"/>
    <w:rsid w:val="0080309C"/>
    <w:rsid w:val="0082340E"/>
    <w:rsid w:val="0082367E"/>
    <w:rsid w:val="00825399"/>
    <w:rsid w:val="00846909"/>
    <w:rsid w:val="0086043A"/>
    <w:rsid w:val="008B0483"/>
    <w:rsid w:val="008C26EE"/>
    <w:rsid w:val="008C7296"/>
    <w:rsid w:val="008D0256"/>
    <w:rsid w:val="008D6341"/>
    <w:rsid w:val="008E1749"/>
    <w:rsid w:val="009318D9"/>
    <w:rsid w:val="009330E4"/>
    <w:rsid w:val="0094396A"/>
    <w:rsid w:val="00954672"/>
    <w:rsid w:val="00957F0A"/>
    <w:rsid w:val="00976EB2"/>
    <w:rsid w:val="00983291"/>
    <w:rsid w:val="009833CF"/>
    <w:rsid w:val="00995762"/>
    <w:rsid w:val="00995921"/>
    <w:rsid w:val="009A6468"/>
    <w:rsid w:val="009A6B0B"/>
    <w:rsid w:val="009B0EDE"/>
    <w:rsid w:val="009B6C2D"/>
    <w:rsid w:val="009C43B3"/>
    <w:rsid w:val="009C455F"/>
    <w:rsid w:val="009D548B"/>
    <w:rsid w:val="009D78AD"/>
    <w:rsid w:val="00A00438"/>
    <w:rsid w:val="00A00FFA"/>
    <w:rsid w:val="00A14E63"/>
    <w:rsid w:val="00A46679"/>
    <w:rsid w:val="00A5421F"/>
    <w:rsid w:val="00A55C32"/>
    <w:rsid w:val="00A67EB8"/>
    <w:rsid w:val="00A72285"/>
    <w:rsid w:val="00A727DD"/>
    <w:rsid w:val="00A72F51"/>
    <w:rsid w:val="00AA287F"/>
    <w:rsid w:val="00AA6EFA"/>
    <w:rsid w:val="00AB1A10"/>
    <w:rsid w:val="00AB317D"/>
    <w:rsid w:val="00AC1DC4"/>
    <w:rsid w:val="00AC7ED9"/>
    <w:rsid w:val="00AD58D1"/>
    <w:rsid w:val="00AE0E3A"/>
    <w:rsid w:val="00AE613D"/>
    <w:rsid w:val="00B057EE"/>
    <w:rsid w:val="00B24A91"/>
    <w:rsid w:val="00B272C1"/>
    <w:rsid w:val="00B31433"/>
    <w:rsid w:val="00B41BBC"/>
    <w:rsid w:val="00B56302"/>
    <w:rsid w:val="00B5703F"/>
    <w:rsid w:val="00B62F24"/>
    <w:rsid w:val="00B73058"/>
    <w:rsid w:val="00B73809"/>
    <w:rsid w:val="00B87DF9"/>
    <w:rsid w:val="00BA71E4"/>
    <w:rsid w:val="00BC2C05"/>
    <w:rsid w:val="00BC55C4"/>
    <w:rsid w:val="00BF107A"/>
    <w:rsid w:val="00BF3022"/>
    <w:rsid w:val="00C11A4F"/>
    <w:rsid w:val="00C154AB"/>
    <w:rsid w:val="00C23A69"/>
    <w:rsid w:val="00C32C89"/>
    <w:rsid w:val="00C63339"/>
    <w:rsid w:val="00C64FCA"/>
    <w:rsid w:val="00C7327A"/>
    <w:rsid w:val="00C74458"/>
    <w:rsid w:val="00C84D8B"/>
    <w:rsid w:val="00C9451C"/>
    <w:rsid w:val="00C97AB1"/>
    <w:rsid w:val="00CB3674"/>
    <w:rsid w:val="00CD3916"/>
    <w:rsid w:val="00D108FB"/>
    <w:rsid w:val="00D32923"/>
    <w:rsid w:val="00D522FF"/>
    <w:rsid w:val="00D64450"/>
    <w:rsid w:val="00DA176A"/>
    <w:rsid w:val="00DC6769"/>
    <w:rsid w:val="00DE3170"/>
    <w:rsid w:val="00DE62BF"/>
    <w:rsid w:val="00DF7643"/>
    <w:rsid w:val="00E03687"/>
    <w:rsid w:val="00E33073"/>
    <w:rsid w:val="00E35B32"/>
    <w:rsid w:val="00E40F77"/>
    <w:rsid w:val="00E42D45"/>
    <w:rsid w:val="00E47BE4"/>
    <w:rsid w:val="00E573B9"/>
    <w:rsid w:val="00E70049"/>
    <w:rsid w:val="00E714F5"/>
    <w:rsid w:val="00E76CE8"/>
    <w:rsid w:val="00E84454"/>
    <w:rsid w:val="00E94BC7"/>
    <w:rsid w:val="00EA25D2"/>
    <w:rsid w:val="00EB20CF"/>
    <w:rsid w:val="00EF28B8"/>
    <w:rsid w:val="00EF46C9"/>
    <w:rsid w:val="00F30650"/>
    <w:rsid w:val="00F3345E"/>
    <w:rsid w:val="00F539D7"/>
    <w:rsid w:val="00F54F1F"/>
    <w:rsid w:val="00F55DD0"/>
    <w:rsid w:val="00F725B6"/>
    <w:rsid w:val="00F72D7C"/>
    <w:rsid w:val="00F73BDC"/>
    <w:rsid w:val="00F8125B"/>
    <w:rsid w:val="00F85E50"/>
    <w:rsid w:val="00FA676E"/>
    <w:rsid w:val="00FC3AAA"/>
    <w:rsid w:val="00FC4831"/>
    <w:rsid w:val="00FD30BD"/>
    <w:rsid w:val="00FD47BA"/>
    <w:rsid w:val="00FE0FDE"/>
    <w:rsid w:val="00FE5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55F"/>
    <w:pPr>
      <w:spacing w:after="0" w:line="240" w:lineRule="auto"/>
    </w:pPr>
  </w:style>
  <w:style w:type="paragraph" w:styleId="Heading1">
    <w:name w:val="heading 1"/>
    <w:basedOn w:val="Normal"/>
    <w:next w:val="Normal"/>
    <w:link w:val="Heading1Char"/>
    <w:uiPriority w:val="9"/>
    <w:qFormat/>
    <w:rsid w:val="004442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42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4212"/>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55F"/>
    <w:rPr>
      <w:color w:val="0000FF" w:themeColor="hyperlink"/>
      <w:u w:val="single"/>
    </w:rPr>
  </w:style>
  <w:style w:type="paragraph" w:styleId="Title">
    <w:name w:val="Title"/>
    <w:basedOn w:val="Normal"/>
    <w:link w:val="TitleChar"/>
    <w:qFormat/>
    <w:rsid w:val="00340D1C"/>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340D1C"/>
    <w:rPr>
      <w:rFonts w:ascii="Times New Roman" w:eastAsia="Times New Roman" w:hAnsi="Times New Roman" w:cs="Times New Roman"/>
      <w:b/>
      <w:bCs/>
      <w:sz w:val="28"/>
      <w:szCs w:val="24"/>
    </w:rPr>
  </w:style>
  <w:style w:type="paragraph" w:styleId="NormalWeb">
    <w:name w:val="Normal (Web)"/>
    <w:basedOn w:val="Normal"/>
    <w:uiPriority w:val="99"/>
    <w:unhideWhenUsed/>
    <w:rsid w:val="00AA287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287F"/>
    <w:rPr>
      <w:b/>
      <w:bCs/>
    </w:rPr>
  </w:style>
  <w:style w:type="table" w:styleId="TableGrid">
    <w:name w:val="Table Grid"/>
    <w:basedOn w:val="TableNormal"/>
    <w:uiPriority w:val="59"/>
    <w:rsid w:val="00486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uiPriority w:val="99"/>
    <w:rsid w:val="009D78AD"/>
    <w:pPr>
      <w:spacing w:after="324"/>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442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442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4212"/>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55F"/>
    <w:pPr>
      <w:spacing w:after="0" w:line="240" w:lineRule="auto"/>
    </w:pPr>
  </w:style>
  <w:style w:type="paragraph" w:styleId="Heading1">
    <w:name w:val="heading 1"/>
    <w:basedOn w:val="Normal"/>
    <w:next w:val="Normal"/>
    <w:link w:val="Heading1Char"/>
    <w:uiPriority w:val="9"/>
    <w:qFormat/>
    <w:rsid w:val="004442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42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4212"/>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55F"/>
    <w:rPr>
      <w:color w:val="0000FF" w:themeColor="hyperlink"/>
      <w:u w:val="single"/>
    </w:rPr>
  </w:style>
  <w:style w:type="paragraph" w:styleId="Title">
    <w:name w:val="Title"/>
    <w:basedOn w:val="Normal"/>
    <w:link w:val="TitleChar"/>
    <w:qFormat/>
    <w:rsid w:val="00340D1C"/>
    <w:pPr>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340D1C"/>
    <w:rPr>
      <w:rFonts w:ascii="Times New Roman" w:eastAsia="Times New Roman" w:hAnsi="Times New Roman" w:cs="Times New Roman"/>
      <w:b/>
      <w:bCs/>
      <w:sz w:val="28"/>
      <w:szCs w:val="24"/>
    </w:rPr>
  </w:style>
  <w:style w:type="paragraph" w:styleId="NormalWeb">
    <w:name w:val="Normal (Web)"/>
    <w:basedOn w:val="Normal"/>
    <w:uiPriority w:val="99"/>
    <w:unhideWhenUsed/>
    <w:rsid w:val="00AA287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287F"/>
    <w:rPr>
      <w:b/>
      <w:bCs/>
    </w:rPr>
  </w:style>
  <w:style w:type="table" w:styleId="TableGrid">
    <w:name w:val="Table Grid"/>
    <w:basedOn w:val="TableNormal"/>
    <w:uiPriority w:val="59"/>
    <w:rsid w:val="00486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uiPriority w:val="99"/>
    <w:rsid w:val="009D78AD"/>
    <w:pPr>
      <w:spacing w:after="324"/>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442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442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4212"/>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2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ostartstudent.com/studio-art-ap/schedul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67EB-D217-4DB8-8828-A879FA03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Warsaw Community Schools</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Swartzentruber</dc:creator>
  <cp:lastModifiedBy>Don Swartzentruber</cp:lastModifiedBy>
  <cp:revision>49</cp:revision>
  <dcterms:created xsi:type="dcterms:W3CDTF">2013-01-26T18:35:00Z</dcterms:created>
  <dcterms:modified xsi:type="dcterms:W3CDTF">2013-01-30T17:40:00Z</dcterms:modified>
</cp:coreProperties>
</file>